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D7" w:rsidRDefault="00575EF4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>
        <w:rPr>
          <w:rFonts w:ascii="微軟正黑體" w:eastAsia="微軟正黑體" w:hAnsi="微軟正黑體"/>
          <w:b/>
          <w:sz w:val="32"/>
          <w:szCs w:val="32"/>
        </w:rPr>
        <w:t>「新二代培力營」招生簡章</w:t>
      </w:r>
    </w:p>
    <w:bookmarkEnd w:id="0"/>
    <w:p w:rsidR="009468D7" w:rsidRDefault="00575EF4">
      <w:pPr>
        <w:pStyle w:val="a3"/>
        <w:spacing w:line="460" w:lineRule="exact"/>
        <w:ind w:left="72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為培力新移民二代，以團隊力量彼此關懷，透過陪伴建立自信，提高生活適應及學習能力，並協助新移民家庭減輕假期期間親子教養壓力，爰辦理本培力營。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</w:pPr>
      <w:r>
        <w:rPr>
          <w:rFonts w:ascii="微軟正黑體" w:eastAsia="微軟正黑體" w:hAnsi="微軟正黑體"/>
          <w:b/>
        </w:rPr>
        <w:t>主辦單位：</w:t>
      </w:r>
      <w:r>
        <w:rPr>
          <w:rFonts w:ascii="微軟正黑體" w:eastAsia="微軟正黑體" w:hAnsi="微軟正黑體"/>
        </w:rPr>
        <w:t>臺北市政府民政局、國立臺北大學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</w:pPr>
      <w:r>
        <w:rPr>
          <w:rFonts w:ascii="微軟正黑體" w:eastAsia="微軟正黑體" w:hAnsi="微軟正黑體"/>
          <w:b/>
        </w:rPr>
        <w:t>協辦單位：</w:t>
      </w:r>
      <w:r>
        <w:rPr>
          <w:rFonts w:ascii="微軟正黑體" w:eastAsia="微軟正黑體" w:hAnsi="微軟正黑體"/>
        </w:rPr>
        <w:t>臺北市中山區公所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營隊時間：</w:t>
      </w:r>
      <w:r>
        <w:rPr>
          <w:rFonts w:ascii="微軟正黑體" w:eastAsia="微軟正黑體" w:hAnsi="微軟正黑體"/>
          <w:b/>
          <w:szCs w:val="24"/>
        </w:rPr>
        <w:t xml:space="preserve"> </w:t>
      </w:r>
    </w:p>
    <w:p w:rsidR="009468D7" w:rsidRDefault="00575EF4">
      <w:pPr>
        <w:spacing w:line="460" w:lineRule="exact"/>
        <w:ind w:left="72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111</w:t>
      </w:r>
      <w:r>
        <w:rPr>
          <w:rFonts w:ascii="微軟正黑體" w:eastAsia="微軟正黑體" w:hAnsi="微軟正黑體"/>
          <w:szCs w:val="24"/>
        </w:rPr>
        <w:t>年</w:t>
      </w:r>
      <w:r>
        <w:rPr>
          <w:rFonts w:ascii="微軟正黑體" w:eastAsia="微軟正黑體" w:hAnsi="微軟正黑體"/>
          <w:szCs w:val="24"/>
        </w:rPr>
        <w:t>7</w:t>
      </w:r>
      <w:r>
        <w:rPr>
          <w:rFonts w:ascii="微軟正黑體" w:eastAsia="微軟正黑體" w:hAnsi="微軟正黑體"/>
          <w:szCs w:val="24"/>
        </w:rPr>
        <w:t>月</w:t>
      </w:r>
      <w:r>
        <w:rPr>
          <w:rFonts w:ascii="微軟正黑體" w:eastAsia="微軟正黑體" w:hAnsi="微軟正黑體"/>
          <w:szCs w:val="24"/>
        </w:rPr>
        <w:t>19</w:t>
      </w:r>
      <w:r>
        <w:rPr>
          <w:rFonts w:ascii="微軟正黑體" w:eastAsia="微軟正黑體" w:hAnsi="微軟正黑體"/>
          <w:szCs w:val="24"/>
        </w:rPr>
        <w:t>日至</w:t>
      </w:r>
      <w:r>
        <w:rPr>
          <w:rFonts w:ascii="微軟正黑體" w:eastAsia="微軟正黑體" w:hAnsi="微軟正黑體"/>
          <w:szCs w:val="24"/>
        </w:rPr>
        <w:t>22</w:t>
      </w:r>
      <w:r>
        <w:rPr>
          <w:rFonts w:ascii="微軟正黑體" w:eastAsia="微軟正黑體" w:hAnsi="微軟正黑體"/>
          <w:szCs w:val="24"/>
        </w:rPr>
        <w:t>日，每日</w:t>
      </w:r>
      <w:r>
        <w:rPr>
          <w:rFonts w:ascii="微軟正黑體" w:eastAsia="微軟正黑體" w:hAnsi="微軟正黑體"/>
          <w:szCs w:val="24"/>
        </w:rPr>
        <w:t>13</w:t>
      </w:r>
      <w:r>
        <w:rPr>
          <w:rFonts w:ascii="微軟正黑體" w:eastAsia="微軟正黑體" w:hAnsi="微軟正黑體"/>
          <w:szCs w:val="24"/>
        </w:rPr>
        <w:t>時至</w:t>
      </w:r>
      <w:r>
        <w:rPr>
          <w:rFonts w:ascii="微軟正黑體" w:eastAsia="微軟正黑體" w:hAnsi="微軟正黑體"/>
          <w:szCs w:val="24"/>
        </w:rPr>
        <w:t>17</w:t>
      </w:r>
      <w:r>
        <w:rPr>
          <w:rFonts w:ascii="微軟正黑體" w:eastAsia="微軟正黑體" w:hAnsi="微軟正黑體"/>
          <w:szCs w:val="24"/>
        </w:rPr>
        <w:t>時。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</w:pPr>
      <w:r>
        <w:rPr>
          <w:rFonts w:ascii="微軟正黑體" w:eastAsia="微軟正黑體" w:hAnsi="微軟正黑體"/>
          <w:b/>
          <w:szCs w:val="24"/>
        </w:rPr>
        <w:t>報名資格及招生人數：</w:t>
      </w:r>
    </w:p>
    <w:p w:rsidR="009468D7" w:rsidRDefault="00575EF4">
      <w:pPr>
        <w:pStyle w:val="a3"/>
        <w:spacing w:line="460" w:lineRule="exact"/>
        <w:ind w:left="1274" w:hanging="55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一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新移民子女（</w:t>
      </w:r>
      <w:r>
        <w:rPr>
          <w:rFonts w:ascii="微軟正黑體" w:eastAsia="微軟正黑體" w:hAnsi="微軟正黑體"/>
          <w:szCs w:val="24"/>
        </w:rPr>
        <w:t>3</w:t>
      </w:r>
      <w:r>
        <w:rPr>
          <w:rFonts w:ascii="微軟正黑體" w:eastAsia="微軟正黑體" w:hAnsi="微軟正黑體"/>
          <w:szCs w:val="24"/>
        </w:rPr>
        <w:t>年級</w:t>
      </w:r>
      <w:r>
        <w:rPr>
          <w:rFonts w:ascii="微軟正黑體" w:eastAsia="微軟正黑體" w:hAnsi="微軟正黑體"/>
          <w:szCs w:val="24"/>
        </w:rPr>
        <w:t>~6</w:t>
      </w:r>
      <w:r>
        <w:rPr>
          <w:rFonts w:ascii="微軟正黑體" w:eastAsia="微軟正黑體" w:hAnsi="微軟正黑體"/>
          <w:szCs w:val="24"/>
        </w:rPr>
        <w:t>年級）。</w:t>
      </w:r>
    </w:p>
    <w:p w:rsidR="009468D7" w:rsidRDefault="00575EF4">
      <w:pPr>
        <w:pStyle w:val="a3"/>
        <w:spacing w:line="460" w:lineRule="exact"/>
        <w:ind w:left="72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二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招生總人數以</w:t>
      </w:r>
      <w:r>
        <w:rPr>
          <w:rFonts w:ascii="微軟正黑體" w:eastAsia="微軟正黑體" w:hAnsi="微軟正黑體"/>
          <w:szCs w:val="24"/>
        </w:rPr>
        <w:t>30</w:t>
      </w:r>
      <w:r>
        <w:rPr>
          <w:rFonts w:ascii="微軟正黑體" w:eastAsia="微軟正黑體" w:hAnsi="微軟正黑體"/>
          <w:szCs w:val="24"/>
        </w:rPr>
        <w:t>人為限。</w:t>
      </w:r>
    </w:p>
    <w:p w:rsidR="009468D7" w:rsidRDefault="00575EF4">
      <w:pPr>
        <w:pStyle w:val="a3"/>
        <w:spacing w:line="460" w:lineRule="exact"/>
        <w:ind w:left="72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*</w:t>
      </w:r>
      <w:r>
        <w:rPr>
          <w:rFonts w:ascii="微軟正黑體" w:eastAsia="微軟正黑體" w:hAnsi="微軟正黑體"/>
          <w:szCs w:val="24"/>
        </w:rPr>
        <w:t>如未滿額得接受設籍本市之非新移民子女參加。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</w:pPr>
      <w:r>
        <w:rPr>
          <w:rFonts w:ascii="微軟正黑體" w:eastAsia="微軟正黑體" w:hAnsi="微軟正黑體"/>
          <w:b/>
          <w:szCs w:val="24"/>
        </w:rPr>
        <w:t>營隊地點：臺北市中山區新庄活動中心</w:t>
      </w:r>
      <w:r>
        <w:rPr>
          <w:rFonts w:ascii="微軟正黑體" w:eastAsia="微軟正黑體" w:hAnsi="微軟正黑體"/>
          <w:b/>
          <w:szCs w:val="24"/>
        </w:rPr>
        <w:t>-</w:t>
      </w:r>
      <w:r>
        <w:rPr>
          <w:rFonts w:ascii="微軟正黑體" w:eastAsia="微軟正黑體" w:hAnsi="微軟正黑體"/>
          <w:b/>
          <w:szCs w:val="24"/>
        </w:rPr>
        <w:t>新庄教室</w:t>
      </w:r>
    </w:p>
    <w:p w:rsidR="009468D7" w:rsidRDefault="00575EF4">
      <w:pPr>
        <w:pStyle w:val="a3"/>
        <w:spacing w:line="460" w:lineRule="exact"/>
        <w:ind w:left="1843"/>
      </w:pPr>
      <w:r>
        <w:rPr>
          <w:rFonts w:ascii="微軟正黑體" w:eastAsia="微軟正黑體" w:hAnsi="微軟正黑體"/>
          <w:bCs/>
          <w:szCs w:val="24"/>
        </w:rPr>
        <w:t>（臺北市中山區新生北路三段特</w:t>
      </w:r>
      <w:r>
        <w:rPr>
          <w:rFonts w:ascii="微軟正黑體" w:eastAsia="微軟正黑體" w:hAnsi="微軟正黑體"/>
          <w:bCs/>
          <w:szCs w:val="24"/>
        </w:rPr>
        <w:t>50</w:t>
      </w:r>
      <w:r>
        <w:rPr>
          <w:rFonts w:ascii="微軟正黑體" w:eastAsia="微軟正黑體" w:hAnsi="微軟正黑體"/>
          <w:bCs/>
          <w:szCs w:val="24"/>
        </w:rPr>
        <w:t>之</w:t>
      </w:r>
      <w:r>
        <w:rPr>
          <w:rFonts w:ascii="微軟正黑體" w:eastAsia="微軟正黑體" w:hAnsi="微軟正黑體"/>
          <w:bCs/>
          <w:szCs w:val="24"/>
        </w:rPr>
        <w:t>1</w:t>
      </w:r>
      <w:r>
        <w:rPr>
          <w:rFonts w:ascii="微軟正黑體" w:eastAsia="微軟正黑體" w:hAnsi="微軟正黑體"/>
          <w:bCs/>
          <w:szCs w:val="24"/>
        </w:rPr>
        <w:t>號）</w:t>
      </w:r>
    </w:p>
    <w:p w:rsidR="009468D7" w:rsidRDefault="00575EF4">
      <w:pPr>
        <w:pStyle w:val="a3"/>
        <w:numPr>
          <w:ilvl w:val="0"/>
          <w:numId w:val="1"/>
        </w:numPr>
        <w:spacing w:line="460" w:lineRule="exact"/>
      </w:pPr>
      <w:r>
        <w:rPr>
          <w:rFonts w:ascii="微軟正黑體" w:eastAsia="微軟正黑體" w:hAnsi="微軟正黑體"/>
          <w:b/>
          <w:szCs w:val="24"/>
        </w:rPr>
        <w:t>報名須知：</w:t>
      </w:r>
    </w:p>
    <w:p w:rsidR="009468D7" w:rsidRDefault="00575EF4">
      <w:pPr>
        <w:pStyle w:val="a3"/>
        <w:spacing w:line="460" w:lineRule="exact"/>
        <w:ind w:left="720"/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一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報名時間：即日起至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111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年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6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月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24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日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(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五</w:t>
      </w:r>
      <w:r>
        <w:rPr>
          <w:rFonts w:ascii="微軟正黑體" w:eastAsia="微軟正黑體" w:hAnsi="微軟正黑體"/>
          <w:b/>
          <w:sz w:val="28"/>
          <w:szCs w:val="24"/>
          <w:u w:val="single"/>
        </w:rPr>
        <w:t>)</w:t>
      </w:r>
      <w:r>
        <w:rPr>
          <w:rFonts w:ascii="微軟正黑體" w:eastAsia="微軟正黑體" w:hAnsi="微軟正黑體"/>
          <w:szCs w:val="24"/>
        </w:rPr>
        <w:t>止。</w:t>
      </w:r>
    </w:p>
    <w:p w:rsidR="009468D7" w:rsidRDefault="00575EF4">
      <w:pPr>
        <w:pStyle w:val="a3"/>
        <w:spacing w:line="460" w:lineRule="exact"/>
        <w:ind w:left="1133" w:hanging="425"/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二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報名方式：將</w:t>
      </w:r>
      <w:r>
        <w:rPr>
          <w:rFonts w:ascii="微軟正黑體" w:eastAsia="微軟正黑體" w:hAnsi="微軟正黑體"/>
          <w:b/>
          <w:szCs w:val="24"/>
        </w:rPr>
        <w:t>報名表</w:t>
      </w:r>
      <w:r>
        <w:rPr>
          <w:rFonts w:ascii="微軟正黑體" w:eastAsia="微軟正黑體" w:hAnsi="微軟正黑體"/>
          <w:b/>
          <w:szCs w:val="24"/>
        </w:rPr>
        <w:t>(</w:t>
      </w:r>
      <w:r>
        <w:rPr>
          <w:rFonts w:ascii="微軟正黑體" w:eastAsia="微軟正黑體" w:hAnsi="微軟正黑體"/>
          <w:b/>
          <w:szCs w:val="24"/>
        </w:rPr>
        <w:t>附件</w:t>
      </w:r>
      <w:r>
        <w:rPr>
          <w:rFonts w:ascii="微軟正黑體" w:eastAsia="微軟正黑體" w:hAnsi="微軟正黑體"/>
          <w:b/>
          <w:szCs w:val="24"/>
        </w:rPr>
        <w:t>)</w:t>
      </w:r>
      <w:r>
        <w:rPr>
          <w:rFonts w:ascii="微軟正黑體" w:eastAsia="微軟正黑體" w:hAnsi="微軟正黑體"/>
          <w:szCs w:val="24"/>
        </w:rPr>
        <w:t>及相關文件寄至</w:t>
      </w:r>
      <w:hyperlink r:id="rId7" w:history="1">
        <w:r>
          <w:rPr>
            <w:rStyle w:val="af0"/>
            <w:rFonts w:ascii="微軟正黑體" w:eastAsia="微軟正黑體" w:hAnsi="微軟正黑體"/>
            <w:szCs w:val="24"/>
          </w:rPr>
          <w:t>bca-winshow@mail.taipei.gov.tw</w:t>
        </w:r>
      </w:hyperlink>
      <w:r>
        <w:rPr>
          <w:rFonts w:ascii="微軟正黑體" w:eastAsia="微軟正黑體" w:hAnsi="微軟正黑體"/>
          <w:szCs w:val="24"/>
        </w:rPr>
        <w:t>，信件主旨請註明「</w:t>
      </w:r>
      <w:r>
        <w:rPr>
          <w:rFonts w:ascii="微軟正黑體" w:eastAsia="微軟正黑體" w:hAnsi="微軟正黑體"/>
          <w:b/>
          <w:sz w:val="32"/>
          <w:szCs w:val="32"/>
        </w:rPr>
        <w:t>新二代培力營</w:t>
      </w:r>
      <w:r>
        <w:rPr>
          <w:rFonts w:ascii="微軟正黑體" w:eastAsia="微軟正黑體" w:hAnsi="微軟正黑體"/>
          <w:szCs w:val="24"/>
        </w:rPr>
        <w:t>」。洽詢電話：</w:t>
      </w:r>
      <w:r>
        <w:rPr>
          <w:rFonts w:ascii="微軟正黑體" w:eastAsia="微軟正黑體" w:hAnsi="微軟正黑體"/>
          <w:szCs w:val="24"/>
        </w:rPr>
        <w:t>27208889</w:t>
      </w:r>
      <w:r>
        <w:rPr>
          <w:rFonts w:ascii="微軟正黑體" w:eastAsia="微軟正黑體" w:hAnsi="微軟正黑體"/>
          <w:szCs w:val="24"/>
        </w:rPr>
        <w:t>轉</w:t>
      </w:r>
      <w:r>
        <w:rPr>
          <w:rFonts w:ascii="微軟正黑體" w:eastAsia="微軟正黑體" w:hAnsi="微軟正黑體"/>
          <w:szCs w:val="24"/>
        </w:rPr>
        <w:t>6065</w:t>
      </w:r>
      <w:r>
        <w:rPr>
          <w:rFonts w:ascii="微軟正黑體" w:eastAsia="微軟正黑體" w:hAnsi="微軟正黑體"/>
          <w:szCs w:val="24"/>
        </w:rPr>
        <w:t>臺北市政府民政局人口政策科李小姐。</w:t>
      </w:r>
    </w:p>
    <w:p w:rsidR="009468D7" w:rsidRDefault="00575EF4">
      <w:pPr>
        <w:pStyle w:val="a3"/>
        <w:spacing w:line="460" w:lineRule="exact"/>
        <w:ind w:left="72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三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報名資格經審查後，如超出招生人數，將由機關採抽籤方式決定參訓人員。</w:t>
      </w:r>
    </w:p>
    <w:p w:rsidR="009468D7" w:rsidRDefault="00575EF4">
      <w:pPr>
        <w:pStyle w:val="a3"/>
        <w:spacing w:line="460" w:lineRule="exact"/>
        <w:ind w:left="720"/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四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錄取名單於</w:t>
      </w:r>
      <w:r>
        <w:rPr>
          <w:rFonts w:ascii="微軟正黑體" w:eastAsia="微軟正黑體" w:hAnsi="微軟正黑體"/>
          <w:b/>
          <w:szCs w:val="24"/>
        </w:rPr>
        <w:t>111</w:t>
      </w:r>
      <w:r>
        <w:rPr>
          <w:rFonts w:ascii="微軟正黑體" w:eastAsia="微軟正黑體" w:hAnsi="微軟正黑體"/>
          <w:b/>
          <w:szCs w:val="24"/>
        </w:rPr>
        <w:t>年</w:t>
      </w:r>
      <w:r>
        <w:rPr>
          <w:rFonts w:ascii="微軟正黑體" w:eastAsia="微軟正黑體" w:hAnsi="微軟正黑體"/>
          <w:b/>
          <w:szCs w:val="24"/>
        </w:rPr>
        <w:t>7</w:t>
      </w:r>
      <w:r>
        <w:rPr>
          <w:rFonts w:ascii="微軟正黑體" w:eastAsia="微軟正黑體" w:hAnsi="微軟正黑體"/>
          <w:b/>
          <w:szCs w:val="24"/>
        </w:rPr>
        <w:t>月</w:t>
      </w:r>
      <w:r>
        <w:rPr>
          <w:rFonts w:ascii="微軟正黑體" w:eastAsia="微軟正黑體" w:hAnsi="微軟正黑體"/>
          <w:b/>
          <w:szCs w:val="24"/>
        </w:rPr>
        <w:t>1</w:t>
      </w:r>
      <w:r>
        <w:rPr>
          <w:rFonts w:ascii="微軟正黑體" w:eastAsia="微軟正黑體" w:hAnsi="微軟正黑體"/>
          <w:b/>
          <w:szCs w:val="24"/>
        </w:rPr>
        <w:t>日</w:t>
      </w:r>
      <w:r>
        <w:rPr>
          <w:rFonts w:ascii="微軟正黑體" w:eastAsia="微軟正黑體" w:hAnsi="微軟正黑體"/>
          <w:b/>
          <w:szCs w:val="24"/>
        </w:rPr>
        <w:t>(</w:t>
      </w:r>
      <w:r>
        <w:rPr>
          <w:rFonts w:ascii="微軟正黑體" w:eastAsia="微軟正黑體" w:hAnsi="微軟正黑體"/>
          <w:b/>
          <w:szCs w:val="24"/>
        </w:rPr>
        <w:t>五</w:t>
      </w:r>
      <w:r>
        <w:rPr>
          <w:rFonts w:ascii="微軟正黑體" w:eastAsia="微軟正黑體" w:hAnsi="微軟正黑體"/>
          <w:b/>
          <w:szCs w:val="24"/>
        </w:rPr>
        <w:t>)</w:t>
      </w:r>
      <w:r>
        <w:rPr>
          <w:rFonts w:ascii="微軟正黑體" w:eastAsia="微軟正黑體" w:hAnsi="微軟正黑體"/>
          <w:szCs w:val="24"/>
        </w:rPr>
        <w:t>公告於臺北市新移民專區網站。</w:t>
      </w:r>
    </w:p>
    <w:p w:rsidR="009468D7" w:rsidRDefault="00575EF4">
      <w:pPr>
        <w:pStyle w:val="a3"/>
        <w:numPr>
          <w:ilvl w:val="0"/>
          <w:numId w:val="1"/>
        </w:numPr>
        <w:autoSpaceDE w:val="0"/>
        <w:spacing w:line="500" w:lineRule="exact"/>
        <w:rPr>
          <w:rFonts w:ascii="微軟正黑體" w:eastAsia="微軟正黑體" w:hAnsi="微軟正黑體" w:cs="DFKaiShu-SB-Estd-BF"/>
          <w:b/>
          <w:kern w:val="0"/>
          <w:szCs w:val="24"/>
        </w:rPr>
      </w:pPr>
      <w:r>
        <w:rPr>
          <w:rFonts w:ascii="微軟正黑體" w:eastAsia="微軟正黑體" w:hAnsi="微軟正黑體" w:cs="DFKaiShu-SB-Estd-BF"/>
          <w:b/>
          <w:kern w:val="0"/>
          <w:szCs w:val="24"/>
        </w:rPr>
        <w:t>課程表：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020"/>
        <w:gridCol w:w="2020"/>
        <w:gridCol w:w="2020"/>
        <w:gridCol w:w="2020"/>
      </w:tblGrid>
      <w:tr w:rsidR="009468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widowControl/>
              <w:snapToGrid w:val="0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7/19(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7/20(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7/21(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7/22(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widowControl/>
              <w:snapToGrid w:val="0"/>
              <w:spacing w:line="360" w:lineRule="auto"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  <w:t>主題活動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營隊開幕式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掌中乾坤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心手相連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誰是隊長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超級比一比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姓名賓果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重建倫敦鐵橋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解開耳機線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我是畢卡索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勇渡硫酸河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醒腦時間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別有洞天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疊紙成塔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全球暖化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休息時間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Segoe UI Emoji"/>
                <w:color w:val="000000"/>
                <w:kern w:val="0"/>
                <w:szCs w:val="28"/>
              </w:rPr>
              <w:t>童軍活動</w:t>
            </w:r>
            <w:r>
              <w:rPr>
                <w:rFonts w:ascii="微軟正黑體" w:eastAsia="微軟正黑體" w:hAnsi="微軟正黑體" w:cs="Segoe UI Emoji"/>
                <w:color w:val="000000"/>
                <w:kern w:val="0"/>
                <w:szCs w:val="28"/>
              </w:rPr>
              <w:t>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繩奇作用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醒腦時間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金曲接力賽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我是猜歌王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生活地圖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我是市長</w:t>
            </w:r>
          </w:p>
          <w:p w:rsidR="009468D7" w:rsidRDefault="009468D7">
            <w:pPr>
              <w:widowControl/>
              <w:snapToGrid w:val="0"/>
              <w:jc w:val="both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醒腦時間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我們的故事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我想對你說</w:t>
            </w:r>
          </w:p>
          <w:p w:rsidR="009468D7" w:rsidRDefault="00575EF4">
            <w:pPr>
              <w:widowControl/>
              <w:snapToGrid w:val="0"/>
              <w:jc w:val="both"/>
              <w:textAlignment w:val="auto"/>
            </w:pPr>
            <w:r>
              <w:rPr>
                <w:rFonts w:ascii="Segoe UI Emoji" w:eastAsia="微軟正黑體" w:hAnsi="Segoe UI Emoji" w:cs="Segoe UI Emoji"/>
                <w:color w:val="000000"/>
                <w:kern w:val="0"/>
                <w:szCs w:val="28"/>
              </w:rPr>
              <w:t>⚫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  <w:t>結業式</w:t>
            </w:r>
          </w:p>
          <w:p w:rsidR="009468D7" w:rsidRDefault="009468D7">
            <w:pPr>
              <w:widowControl/>
              <w:snapToGrid w:val="0"/>
              <w:jc w:val="both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8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8D7" w:rsidRDefault="00575EF4">
            <w:pPr>
              <w:widowControl/>
              <w:spacing w:line="500" w:lineRule="exact"/>
              <w:textAlignment w:val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活動主召：國立臺北大學公共行政暨政策學系碩士班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</w:rPr>
              <w:t>侯可輝</w:t>
            </w:r>
          </w:p>
          <w:p w:rsidR="009468D7" w:rsidRDefault="00575EF4">
            <w:pPr>
              <w:widowControl/>
              <w:spacing w:line="500" w:lineRule="exact"/>
              <w:textAlignment w:val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活動副召：國立臺北大學公共行政暨政策學系碩士班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</w:rPr>
              <w:t>林舒懷</w:t>
            </w:r>
          </w:p>
        </w:tc>
      </w:tr>
    </w:tbl>
    <w:p w:rsidR="009468D7" w:rsidRDefault="009468D7">
      <w:pPr>
        <w:suppressAutoHyphens w:val="0"/>
        <w:snapToGrid w:val="0"/>
        <w:spacing w:line="440" w:lineRule="atLeast"/>
        <w:jc w:val="center"/>
        <w:textAlignment w:val="auto"/>
        <w:rPr>
          <w:rFonts w:ascii="微軟正黑體" w:eastAsia="微軟正黑體" w:hAnsi="微軟正黑體"/>
          <w:b/>
          <w:bCs/>
          <w:sz w:val="32"/>
          <w:szCs w:val="32"/>
        </w:rPr>
      </w:pPr>
    </w:p>
    <w:p w:rsidR="009468D7" w:rsidRDefault="009468D7">
      <w:pPr>
        <w:suppressAutoHyphens w:val="0"/>
        <w:snapToGrid w:val="0"/>
        <w:spacing w:line="440" w:lineRule="atLeast"/>
        <w:jc w:val="center"/>
        <w:textAlignment w:val="auto"/>
        <w:rPr>
          <w:rFonts w:ascii="微軟正黑體" w:eastAsia="微軟正黑體" w:hAnsi="微軟正黑體"/>
          <w:b/>
          <w:color w:val="000000"/>
          <w:sz w:val="32"/>
          <w:szCs w:val="32"/>
        </w:rPr>
      </w:pPr>
    </w:p>
    <w:p w:rsidR="009468D7" w:rsidRDefault="00575EF4">
      <w:pPr>
        <w:suppressAutoHyphens w:val="0"/>
        <w:snapToGrid w:val="0"/>
        <w:spacing w:line="440" w:lineRule="atLeast"/>
        <w:jc w:val="center"/>
        <w:textAlignment w:val="auto"/>
      </w:pPr>
      <w:r>
        <w:rPr>
          <w:rFonts w:ascii="微軟正黑體" w:eastAsia="微軟正黑體" w:hAnsi="微軟正黑體"/>
          <w:b/>
          <w:color w:val="000000"/>
          <w:sz w:val="32"/>
          <w:szCs w:val="32"/>
        </w:rPr>
        <w:t>「新二代培力營」報名表</w:t>
      </w:r>
    </w:p>
    <w:tbl>
      <w:tblPr>
        <w:tblW w:w="97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2905"/>
        <w:gridCol w:w="1887"/>
        <w:gridCol w:w="2992"/>
      </w:tblGrid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學童姓名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學童出生日期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學童就讀學校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學童就讀年級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外籍父或母姓名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外籍父或母身分證號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居留證號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聯絡電話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（手機）</w:t>
            </w:r>
          </w:p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（市話）</w:t>
            </w: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E-Mail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信箱</w:t>
            </w:r>
          </w:p>
        </w:tc>
        <w:tc>
          <w:tcPr>
            <w:tcW w:w="7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聯絡地址</w:t>
            </w:r>
          </w:p>
        </w:tc>
        <w:tc>
          <w:tcPr>
            <w:tcW w:w="7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9468D7">
            <w:pPr>
              <w:suppressAutoHyphens w:val="0"/>
              <w:autoSpaceDE w:val="0"/>
              <w:jc w:val="both"/>
              <w:textAlignment w:val="auto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語文程度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中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文：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聽說均不會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  □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略聽不會說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  □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會聽會說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檢附證件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spacing w:line="40" w:lineRule="atLeast"/>
              <w:jc w:val="both"/>
              <w:textAlignment w:val="auto"/>
            </w:pPr>
            <w:r>
              <w:rPr>
                <w:rFonts w:ascii="微軟正黑體" w:eastAsia="微軟正黑體" w:hAnsi="微軟正黑體"/>
                <w:szCs w:val="24"/>
              </w:rPr>
              <w:t>請隨信檢附</w:t>
            </w:r>
            <w:r>
              <w:rPr>
                <w:rFonts w:ascii="微軟正黑體" w:eastAsia="微軟正黑體" w:hAnsi="微軟正黑體"/>
                <w:b/>
                <w:szCs w:val="24"/>
              </w:rPr>
              <w:t>學生證影本</w:t>
            </w:r>
          </w:p>
        </w:tc>
      </w:tr>
      <w:tr w:rsidR="009468D7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7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8D7" w:rsidRDefault="00575EF4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※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本人同意以上資料由臺北市政府民政局建檔利用，作為課程上課通知使用；並同意於日後舉辦相關課程及活動時，依此建檔資料進行宣傳通知。</w:t>
            </w:r>
          </w:p>
          <w:p w:rsidR="009468D7" w:rsidRDefault="009468D7">
            <w:pPr>
              <w:suppressAutoHyphens w:val="0"/>
              <w:autoSpaceDE w:val="0"/>
              <w:textAlignment w:val="auto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</w:p>
          <w:p w:rsidR="009468D7" w:rsidRDefault="00575EF4">
            <w:pPr>
              <w:suppressAutoHyphens w:val="0"/>
              <w:autoSpaceDE w:val="0"/>
              <w:jc w:val="right"/>
              <w:textAlignment w:val="auto"/>
            </w:pPr>
            <w:r>
              <w:rPr>
                <w:rFonts w:ascii="微軟正黑體" w:eastAsia="微軟正黑體" w:hAnsi="微軟正黑體" w:cs="DFKaiShu-SB-Estd-BF"/>
                <w:b/>
                <w:color w:val="000000"/>
                <w:kern w:val="0"/>
                <w:szCs w:val="24"/>
              </w:rPr>
              <w:t>同意上述內容：</w:t>
            </w:r>
            <w:r>
              <w:rPr>
                <w:rFonts w:ascii="微軟正黑體" w:eastAsia="微軟正黑體" w:hAnsi="微軟正黑體" w:cs="ArialMT"/>
                <w:b/>
                <w:color w:val="000000"/>
                <w:kern w:val="0"/>
                <w:szCs w:val="24"/>
              </w:rPr>
              <w:t>______________(</w:t>
            </w:r>
            <w:r>
              <w:rPr>
                <w:rFonts w:ascii="微軟正黑體" w:eastAsia="微軟正黑體" w:hAnsi="微軟正黑體" w:cs="ArialMT"/>
                <w:b/>
                <w:color w:val="000000"/>
                <w:kern w:val="0"/>
                <w:szCs w:val="24"/>
              </w:rPr>
              <w:t>法定代理人</w:t>
            </w:r>
            <w:r>
              <w:rPr>
                <w:rFonts w:ascii="微軟正黑體" w:eastAsia="微軟正黑體" w:hAnsi="微軟正黑體" w:cs="DFKaiShu-SB-Estd-BF"/>
                <w:b/>
                <w:color w:val="000000"/>
                <w:kern w:val="0"/>
                <w:szCs w:val="24"/>
              </w:rPr>
              <w:t>簽名</w:t>
            </w:r>
            <w:r>
              <w:rPr>
                <w:rFonts w:ascii="微軟正黑體" w:eastAsia="微軟正黑體" w:hAnsi="微軟正黑體" w:cs="ArialMT"/>
                <w:b/>
                <w:color w:val="000000"/>
                <w:kern w:val="0"/>
                <w:szCs w:val="24"/>
              </w:rPr>
              <w:t>)</w:t>
            </w:r>
          </w:p>
        </w:tc>
      </w:tr>
    </w:tbl>
    <w:p w:rsidR="009468D7" w:rsidRDefault="00575EF4">
      <w:pPr>
        <w:spacing w:line="500" w:lineRule="exact"/>
      </w:pPr>
      <w:r>
        <w:rPr>
          <w:rFonts w:ascii="微軟正黑體" w:eastAsia="微軟正黑體" w:hAnsi="微軟正黑體"/>
          <w:szCs w:val="24"/>
        </w:rPr>
        <w:t>*</w:t>
      </w:r>
      <w:r>
        <w:rPr>
          <w:rFonts w:ascii="微軟正黑體" w:eastAsia="微軟正黑體" w:hAnsi="微軟正黑體"/>
          <w:szCs w:val="24"/>
        </w:rPr>
        <w:t>請將報名表及相關文件寄至</w:t>
      </w:r>
      <w:hyperlink r:id="rId8" w:history="1">
        <w:r>
          <w:rPr>
            <w:rStyle w:val="af0"/>
            <w:rFonts w:ascii="微軟正黑體" w:eastAsia="微軟正黑體" w:hAnsi="微軟正黑體"/>
            <w:szCs w:val="24"/>
          </w:rPr>
          <w:t>bca-winshow@mail.taipei.gov.tw</w:t>
        </w:r>
      </w:hyperlink>
      <w:r>
        <w:rPr>
          <w:rFonts w:ascii="微軟正黑體" w:eastAsia="微軟正黑體" w:hAnsi="微軟正黑體"/>
          <w:szCs w:val="24"/>
        </w:rPr>
        <w:t>，信件主旨請註明「</w:t>
      </w:r>
      <w:r>
        <w:rPr>
          <w:rFonts w:ascii="微軟正黑體" w:eastAsia="微軟正黑體" w:hAnsi="微軟正黑體"/>
          <w:b/>
          <w:color w:val="000000"/>
          <w:sz w:val="32"/>
          <w:szCs w:val="32"/>
        </w:rPr>
        <w:t>新二代培力營</w:t>
      </w:r>
      <w:r>
        <w:rPr>
          <w:rFonts w:ascii="微軟正黑體" w:eastAsia="微軟正黑體" w:hAnsi="微軟正黑體"/>
          <w:szCs w:val="24"/>
        </w:rPr>
        <w:t>」。洽詢電話：</w:t>
      </w:r>
      <w:r>
        <w:rPr>
          <w:rFonts w:ascii="微軟正黑體" w:eastAsia="微軟正黑體" w:hAnsi="微軟正黑體"/>
          <w:szCs w:val="24"/>
        </w:rPr>
        <w:t>27208889</w:t>
      </w:r>
      <w:r>
        <w:rPr>
          <w:rFonts w:ascii="微軟正黑體" w:eastAsia="微軟正黑體" w:hAnsi="微軟正黑體"/>
          <w:szCs w:val="24"/>
        </w:rPr>
        <w:t>轉</w:t>
      </w:r>
      <w:r>
        <w:rPr>
          <w:rFonts w:ascii="微軟正黑體" w:eastAsia="微軟正黑體" w:hAnsi="微軟正黑體"/>
          <w:szCs w:val="24"/>
        </w:rPr>
        <w:t>6065</w:t>
      </w:r>
      <w:r>
        <w:rPr>
          <w:rFonts w:ascii="微軟正黑體" w:eastAsia="微軟正黑體" w:hAnsi="微軟正黑體"/>
          <w:szCs w:val="24"/>
        </w:rPr>
        <w:t>臺北市政府民政局人口政策科李小姐。</w:t>
      </w:r>
    </w:p>
    <w:p w:rsidR="009468D7" w:rsidRDefault="009468D7">
      <w:pPr>
        <w:tabs>
          <w:tab w:val="left" w:pos="0"/>
        </w:tabs>
        <w:spacing w:line="500" w:lineRule="exact"/>
        <w:ind w:right="-1234"/>
        <w:rPr>
          <w:rFonts w:ascii="微軟正黑體" w:eastAsia="微軟正黑體" w:hAnsi="微軟正黑體"/>
          <w:b/>
          <w:kern w:val="0"/>
          <w:sz w:val="28"/>
          <w:szCs w:val="28"/>
        </w:rPr>
      </w:pPr>
    </w:p>
    <w:sectPr w:rsidR="009468D7">
      <w:pgSz w:w="11906" w:h="16838"/>
      <w:pgMar w:top="851" w:right="1134" w:bottom="284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F4" w:rsidRDefault="00575EF4">
      <w:r>
        <w:separator/>
      </w:r>
    </w:p>
  </w:endnote>
  <w:endnote w:type="continuationSeparator" w:id="0">
    <w:p w:rsidR="00575EF4" w:rsidRDefault="0057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F4" w:rsidRDefault="00575EF4">
      <w:r>
        <w:rPr>
          <w:color w:val="000000"/>
        </w:rPr>
        <w:separator/>
      </w:r>
    </w:p>
  </w:footnote>
  <w:footnote w:type="continuationSeparator" w:id="0">
    <w:p w:rsidR="00575EF4" w:rsidRDefault="0057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624"/>
    <w:multiLevelType w:val="multilevel"/>
    <w:tmpl w:val="3FF60BB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468D7"/>
    <w:rsid w:val="00575EF4"/>
    <w:rsid w:val="009468D7"/>
    <w:rsid w:val="00D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69DB3-44BC-4537-9209-D97A480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Revision"/>
    <w:pPr>
      <w:suppressAutoHyphens/>
    </w:p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styleId="af0">
    <w:name w:val="Hyperlink"/>
    <w:basedOn w:val="a0"/>
    <w:rPr>
      <w:color w:val="0563C1"/>
      <w:u w:val="single"/>
    </w:rPr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-winshow@mail.taipei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a-winshow@mail.taipe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李姿穎</dc:creator>
  <dc:description/>
  <cp:lastModifiedBy>Teacher</cp:lastModifiedBy>
  <cp:revision>2</cp:revision>
  <cp:lastPrinted>2022-01-06T02:15:00Z</cp:lastPrinted>
  <dcterms:created xsi:type="dcterms:W3CDTF">2022-05-20T05:25:00Z</dcterms:created>
  <dcterms:modified xsi:type="dcterms:W3CDTF">2022-05-20T05:25:00Z</dcterms:modified>
</cp:coreProperties>
</file>