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EA9" w:rsidRDefault="00542F21">
      <w:pPr>
        <w:pStyle w:val="Textbody"/>
        <w:spacing w:line="480" w:lineRule="exact"/>
        <w:jc w:val="center"/>
        <w:rPr>
          <w:rFonts w:ascii="標楷體" w:eastAsia="標楷體" w:hAnsi="標楷體"/>
          <w:b/>
          <w:bCs/>
          <w:sz w:val="36"/>
          <w:szCs w:val="36"/>
        </w:rPr>
      </w:pPr>
      <w:bookmarkStart w:id="0" w:name="_GoBack"/>
      <w:r>
        <w:rPr>
          <w:rFonts w:ascii="標楷體" w:eastAsia="標楷體" w:hAnsi="標楷體"/>
          <w:b/>
          <w:bCs/>
          <w:sz w:val="36"/>
          <w:szCs w:val="36"/>
        </w:rPr>
        <w:t>111</w:t>
      </w:r>
      <w:r>
        <w:rPr>
          <w:rFonts w:ascii="標楷體" w:eastAsia="標楷體" w:hAnsi="標楷體"/>
          <w:b/>
          <w:bCs/>
          <w:sz w:val="36"/>
          <w:szCs w:val="36"/>
        </w:rPr>
        <w:t>年法務部表揚推展犯罪被害人保護工作</w:t>
      </w:r>
    </w:p>
    <w:p w:rsidR="00224EA9" w:rsidRDefault="00542F21">
      <w:pPr>
        <w:pStyle w:val="Textbody"/>
        <w:spacing w:line="480" w:lineRule="exact"/>
        <w:jc w:val="center"/>
        <w:rPr>
          <w:rFonts w:ascii="標楷體" w:eastAsia="標楷體" w:hAnsi="標楷體"/>
          <w:b/>
          <w:bCs/>
          <w:sz w:val="36"/>
          <w:szCs w:val="36"/>
        </w:rPr>
      </w:pPr>
      <w:r>
        <w:rPr>
          <w:rFonts w:ascii="標楷體" w:eastAsia="標楷體" w:hAnsi="標楷體"/>
          <w:b/>
          <w:bCs/>
          <w:sz w:val="36"/>
          <w:szCs w:val="36"/>
        </w:rPr>
        <w:t>有功人士及團體實施計畫</w:t>
      </w:r>
    </w:p>
    <w:bookmarkEnd w:id="0"/>
    <w:p w:rsidR="00224EA9" w:rsidRDefault="00542F21">
      <w:pPr>
        <w:pStyle w:val="2"/>
        <w:numPr>
          <w:ilvl w:val="0"/>
          <w:numId w:val="1"/>
        </w:numPr>
        <w:spacing w:before="180" w:line="400" w:lineRule="exact"/>
        <w:ind w:left="567" w:hanging="567"/>
      </w:pPr>
      <w:r>
        <w:rPr>
          <w:rFonts w:ascii="標楷體" w:hAnsi="標楷體"/>
          <w:b/>
          <w:szCs w:val="28"/>
        </w:rPr>
        <w:t>目的</w:t>
      </w:r>
    </w:p>
    <w:p w:rsidR="00224EA9" w:rsidRDefault="00542F21">
      <w:pPr>
        <w:pStyle w:val="2"/>
        <w:spacing w:before="180" w:line="400" w:lineRule="exact"/>
        <w:ind w:left="540" w:firstLine="0"/>
        <w:rPr>
          <w:rFonts w:ascii="標楷體" w:hAnsi="標楷體"/>
          <w:szCs w:val="28"/>
        </w:rPr>
      </w:pPr>
      <w:r>
        <w:rPr>
          <w:rFonts w:ascii="標楷體" w:hAnsi="標楷體"/>
          <w:szCs w:val="28"/>
        </w:rPr>
        <w:t>為表彰熱心公益及相關專業人士及團體協助政府推展犯罪被害人保護工作，鼓勵社會大眾參與被害保護工作之認同感與榮譽感，建構完善之犯罪被害人保護網絡以共同推動被害人保護工作並保障被害人及家屬之權益。</w:t>
      </w:r>
    </w:p>
    <w:p w:rsidR="00224EA9" w:rsidRDefault="00542F21">
      <w:pPr>
        <w:pStyle w:val="2"/>
        <w:numPr>
          <w:ilvl w:val="0"/>
          <w:numId w:val="1"/>
        </w:numPr>
        <w:spacing w:before="180" w:line="400" w:lineRule="exact"/>
        <w:ind w:left="567" w:hanging="567"/>
        <w:rPr>
          <w:rFonts w:ascii="標楷體" w:hAnsi="標楷體"/>
          <w:b/>
          <w:bCs/>
          <w:szCs w:val="28"/>
        </w:rPr>
      </w:pPr>
      <w:r>
        <w:rPr>
          <w:rFonts w:ascii="標楷體" w:hAnsi="標楷體"/>
          <w:b/>
          <w:bCs/>
          <w:szCs w:val="28"/>
        </w:rPr>
        <w:t>主（協）辦機關</w:t>
      </w:r>
    </w:p>
    <w:p w:rsidR="00224EA9" w:rsidRDefault="00542F21">
      <w:pPr>
        <w:pStyle w:val="a3"/>
        <w:numPr>
          <w:ilvl w:val="0"/>
          <w:numId w:val="2"/>
        </w:numPr>
        <w:spacing w:before="180" w:line="400" w:lineRule="exact"/>
        <w:jc w:val="both"/>
        <w:rPr>
          <w:rFonts w:ascii="標楷體" w:hAnsi="標楷體"/>
          <w:sz w:val="28"/>
          <w:szCs w:val="28"/>
        </w:rPr>
      </w:pPr>
      <w:r>
        <w:rPr>
          <w:rFonts w:ascii="標楷體" w:hAnsi="標楷體"/>
          <w:sz w:val="28"/>
          <w:szCs w:val="28"/>
        </w:rPr>
        <w:t>主辦機關：法務部。</w:t>
      </w:r>
    </w:p>
    <w:p w:rsidR="00224EA9" w:rsidRDefault="00542F21">
      <w:pPr>
        <w:pStyle w:val="a3"/>
        <w:numPr>
          <w:ilvl w:val="0"/>
          <w:numId w:val="2"/>
        </w:numPr>
        <w:spacing w:before="180" w:line="400" w:lineRule="exact"/>
        <w:jc w:val="both"/>
      </w:pPr>
      <w:r>
        <w:rPr>
          <w:rFonts w:ascii="標楷體" w:hAnsi="標楷體"/>
          <w:sz w:val="28"/>
          <w:szCs w:val="28"/>
        </w:rPr>
        <w:t>協辦機關（構）：衛生福利部、內政部（警政署、移民署）、勞動部、教育部、外交部、行政院農業委員會、交通部觀光局、大陸委員會、僑務委員會</w:t>
      </w:r>
      <w:r>
        <w:rPr>
          <w:rFonts w:ascii="新細明體" w:eastAsia="新細明體" w:hAnsi="新細明體"/>
          <w:sz w:val="28"/>
          <w:szCs w:val="28"/>
        </w:rPr>
        <w:t>、</w:t>
      </w:r>
      <w:r>
        <w:rPr>
          <w:rFonts w:ascii="標楷體" w:hAnsi="標楷體"/>
          <w:sz w:val="28"/>
          <w:szCs w:val="28"/>
        </w:rPr>
        <w:t>財團法人犯罪被害人保護協會</w:t>
      </w:r>
      <w:r>
        <w:rPr>
          <w:rFonts w:ascii="標楷體" w:hAnsi="標楷體"/>
          <w:sz w:val="28"/>
          <w:szCs w:val="28"/>
        </w:rPr>
        <w:t>(</w:t>
      </w:r>
      <w:r>
        <w:rPr>
          <w:rFonts w:ascii="標楷體" w:hAnsi="標楷體"/>
          <w:sz w:val="28"/>
          <w:szCs w:val="28"/>
        </w:rPr>
        <w:t>以下</w:t>
      </w:r>
      <w:proofErr w:type="gramStart"/>
      <w:r>
        <w:rPr>
          <w:rFonts w:ascii="標楷體" w:hAnsi="標楷體"/>
          <w:sz w:val="28"/>
          <w:szCs w:val="28"/>
        </w:rPr>
        <w:t>簡稱犯保協會</w:t>
      </w:r>
      <w:proofErr w:type="gramEnd"/>
      <w:r>
        <w:rPr>
          <w:rFonts w:ascii="標楷體" w:hAnsi="標楷體"/>
          <w:sz w:val="28"/>
          <w:szCs w:val="28"/>
        </w:rPr>
        <w:t>)</w:t>
      </w:r>
      <w:r>
        <w:rPr>
          <w:rFonts w:ascii="標楷體" w:hAnsi="標楷體"/>
          <w:sz w:val="28"/>
          <w:szCs w:val="28"/>
        </w:rPr>
        <w:t>。</w:t>
      </w:r>
    </w:p>
    <w:p w:rsidR="00224EA9" w:rsidRDefault="00542F21">
      <w:pPr>
        <w:pStyle w:val="2"/>
        <w:numPr>
          <w:ilvl w:val="0"/>
          <w:numId w:val="3"/>
        </w:numPr>
        <w:spacing w:before="180" w:line="400" w:lineRule="exact"/>
        <w:ind w:left="567" w:hanging="567"/>
        <w:rPr>
          <w:rFonts w:ascii="標楷體" w:hAnsi="標楷體"/>
          <w:b/>
          <w:bCs/>
          <w:szCs w:val="28"/>
        </w:rPr>
      </w:pPr>
      <w:r>
        <w:rPr>
          <w:rFonts w:ascii="標楷體" w:hAnsi="標楷體"/>
          <w:b/>
          <w:bCs/>
          <w:szCs w:val="28"/>
        </w:rPr>
        <w:t>表揚對象</w:t>
      </w:r>
    </w:p>
    <w:p w:rsidR="00224EA9" w:rsidRDefault="00542F21">
      <w:pPr>
        <w:pStyle w:val="2"/>
        <w:spacing w:before="180" w:line="400" w:lineRule="exact"/>
        <w:ind w:left="540" w:firstLine="0"/>
      </w:pPr>
      <w:r>
        <w:t>從事</w:t>
      </w:r>
      <w:r>
        <w:rPr>
          <w:rFonts w:ascii="標楷體" w:hAnsi="標楷體"/>
          <w:szCs w:val="28"/>
        </w:rPr>
        <w:t>犯罪被害人保護法</w:t>
      </w:r>
      <w:r>
        <w:rPr>
          <w:rFonts w:ascii="標楷體" w:hAnsi="標楷體"/>
          <w:szCs w:val="28"/>
        </w:rPr>
        <w:t>(</w:t>
      </w:r>
      <w:r>
        <w:rPr>
          <w:rFonts w:ascii="標楷體" w:hAnsi="標楷體"/>
          <w:szCs w:val="28"/>
        </w:rPr>
        <w:t>以下</w:t>
      </w:r>
      <w:proofErr w:type="gramStart"/>
      <w:r>
        <w:rPr>
          <w:rFonts w:ascii="標楷體" w:hAnsi="標楷體"/>
          <w:szCs w:val="28"/>
        </w:rPr>
        <w:t>簡稱犯保法</w:t>
      </w:r>
      <w:proofErr w:type="gramEnd"/>
      <w:r>
        <w:rPr>
          <w:rFonts w:ascii="標楷體" w:hAnsi="標楷體"/>
          <w:szCs w:val="28"/>
        </w:rPr>
        <w:t>)</w:t>
      </w:r>
      <w:r>
        <w:rPr>
          <w:rFonts w:ascii="標楷體" w:hAnsi="標楷體"/>
          <w:szCs w:val="28"/>
        </w:rPr>
        <w:t>、修正「加強犯罪被害人保護方案」</w:t>
      </w:r>
      <w:r>
        <w:rPr>
          <w:rFonts w:ascii="標楷體" w:hAnsi="標楷體"/>
          <w:szCs w:val="28"/>
        </w:rPr>
        <w:t>(</w:t>
      </w:r>
      <w:r>
        <w:rPr>
          <w:rFonts w:ascii="標楷體" w:hAnsi="標楷體"/>
          <w:szCs w:val="28"/>
        </w:rPr>
        <w:t>以下簡稱保護方案</w:t>
      </w:r>
      <w:r>
        <w:rPr>
          <w:rFonts w:ascii="標楷體" w:hAnsi="標楷體"/>
          <w:szCs w:val="28"/>
        </w:rPr>
        <w:t>)</w:t>
      </w:r>
      <w:r>
        <w:rPr>
          <w:rFonts w:ascii="標楷體" w:hAnsi="標楷體"/>
          <w:szCs w:val="28"/>
        </w:rPr>
        <w:t>所定之被害人保護工作，含對於犯罪被害人之救援協助、安全保護、個案服務、訴訟協助、補償業務及被害防治網絡之建立等</w:t>
      </w:r>
      <w:proofErr w:type="gramStart"/>
      <w:r>
        <w:rPr>
          <w:rFonts w:ascii="標楷體" w:hAnsi="標楷體"/>
          <w:szCs w:val="28"/>
        </w:rPr>
        <w:t>，著</w:t>
      </w:r>
      <w:proofErr w:type="gramEnd"/>
      <w:r>
        <w:rPr>
          <w:rFonts w:ascii="標楷體" w:hAnsi="標楷體"/>
          <w:szCs w:val="28"/>
        </w:rPr>
        <w:t>有績效之個人</w:t>
      </w:r>
      <w:r>
        <w:rPr>
          <w:rFonts w:ascii="標楷體" w:hAnsi="標楷體"/>
          <w:szCs w:val="28"/>
        </w:rPr>
        <w:t>(</w:t>
      </w:r>
      <w:r>
        <w:rPr>
          <w:rFonts w:ascii="標楷體" w:hAnsi="標楷體"/>
          <w:szCs w:val="28"/>
        </w:rPr>
        <w:t>含公職人員</w:t>
      </w:r>
      <w:r>
        <w:rPr>
          <w:rFonts w:ascii="標楷體" w:hAnsi="標楷體"/>
          <w:szCs w:val="28"/>
        </w:rPr>
        <w:t>)</w:t>
      </w:r>
      <w:r>
        <w:rPr>
          <w:rFonts w:ascii="標楷體" w:hAnsi="標楷體"/>
          <w:szCs w:val="28"/>
        </w:rPr>
        <w:t>或民間人士</w:t>
      </w:r>
      <w:r>
        <w:rPr>
          <w:rFonts w:ascii="標楷體" w:hAnsi="標楷體"/>
          <w:szCs w:val="28"/>
        </w:rPr>
        <w:t>(</w:t>
      </w:r>
      <w:r>
        <w:rPr>
          <w:rFonts w:ascii="標楷體" w:hAnsi="標楷體"/>
          <w:szCs w:val="28"/>
        </w:rPr>
        <w:t>暨團體</w:t>
      </w:r>
      <w:r>
        <w:rPr>
          <w:rFonts w:ascii="標楷體" w:hAnsi="標楷體"/>
          <w:szCs w:val="28"/>
        </w:rPr>
        <w:t>)</w:t>
      </w:r>
      <w:r>
        <w:rPr>
          <w:rFonts w:ascii="標楷體" w:hAnsi="標楷體"/>
          <w:szCs w:val="28"/>
        </w:rPr>
        <w:t>。</w:t>
      </w:r>
    </w:p>
    <w:p w:rsidR="00224EA9" w:rsidRDefault="00542F21">
      <w:pPr>
        <w:pStyle w:val="2"/>
        <w:numPr>
          <w:ilvl w:val="0"/>
          <w:numId w:val="1"/>
        </w:numPr>
        <w:spacing w:before="180" w:line="400" w:lineRule="exact"/>
        <w:ind w:left="567" w:hanging="567"/>
        <w:rPr>
          <w:rFonts w:ascii="標楷體" w:hAnsi="標楷體"/>
          <w:b/>
          <w:bCs/>
          <w:szCs w:val="28"/>
        </w:rPr>
      </w:pPr>
      <w:r>
        <w:rPr>
          <w:rFonts w:ascii="標楷體" w:hAnsi="標楷體"/>
          <w:b/>
          <w:bCs/>
          <w:szCs w:val="28"/>
        </w:rPr>
        <w:t>表揚類別、表揚名額及主責推薦機關</w:t>
      </w:r>
    </w:p>
    <w:p w:rsidR="00224EA9" w:rsidRDefault="00542F21">
      <w:pPr>
        <w:pStyle w:val="a3"/>
        <w:spacing w:before="180" w:after="240" w:line="400" w:lineRule="exact"/>
        <w:ind w:left="1078" w:hanging="512"/>
        <w:jc w:val="both"/>
        <w:rPr>
          <w:rFonts w:ascii="標楷體" w:hAnsi="標楷體"/>
          <w:sz w:val="28"/>
          <w:szCs w:val="28"/>
        </w:rPr>
      </w:pPr>
      <w:r>
        <w:rPr>
          <w:rFonts w:ascii="標楷體" w:hAnsi="標楷體"/>
          <w:sz w:val="28"/>
          <w:szCs w:val="28"/>
        </w:rPr>
        <w:t>各表揚類別之名額及主責推薦機關如下表：</w:t>
      </w:r>
    </w:p>
    <w:tbl>
      <w:tblPr>
        <w:tblW w:w="10212" w:type="dxa"/>
        <w:jc w:val="center"/>
        <w:tblLayout w:type="fixed"/>
        <w:tblCellMar>
          <w:left w:w="10" w:type="dxa"/>
          <w:right w:w="10" w:type="dxa"/>
        </w:tblCellMar>
        <w:tblLook w:val="0000" w:firstRow="0" w:lastRow="0" w:firstColumn="0" w:lastColumn="0" w:noHBand="0" w:noVBand="0"/>
      </w:tblPr>
      <w:tblGrid>
        <w:gridCol w:w="3552"/>
        <w:gridCol w:w="1418"/>
        <w:gridCol w:w="2547"/>
        <w:gridCol w:w="2695"/>
      </w:tblGrid>
      <w:tr w:rsidR="00224EA9">
        <w:tblPrEx>
          <w:tblCellMar>
            <w:top w:w="0" w:type="dxa"/>
            <w:bottom w:w="0" w:type="dxa"/>
          </w:tblCellMar>
        </w:tblPrEx>
        <w:trPr>
          <w:trHeight w:val="574"/>
          <w:jc w:val="center"/>
        </w:trPr>
        <w:tc>
          <w:tcPr>
            <w:tcW w:w="3552"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b/>
                <w:sz w:val="28"/>
                <w:szCs w:val="28"/>
              </w:rPr>
            </w:pPr>
            <w:r>
              <w:rPr>
                <w:rFonts w:ascii="標楷體" w:eastAsia="標楷體" w:hAnsi="標楷體"/>
                <w:b/>
                <w:sz w:val="28"/>
                <w:szCs w:val="28"/>
              </w:rPr>
              <w:t>表揚類別</w:t>
            </w:r>
          </w:p>
        </w:tc>
        <w:tc>
          <w:tcPr>
            <w:tcW w:w="141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b/>
                <w:sz w:val="28"/>
                <w:szCs w:val="28"/>
              </w:rPr>
            </w:pPr>
            <w:r>
              <w:rPr>
                <w:rFonts w:ascii="標楷體" w:eastAsia="標楷體" w:hAnsi="標楷體"/>
                <w:b/>
                <w:sz w:val="28"/>
                <w:szCs w:val="28"/>
              </w:rPr>
              <w:t>表揚名額</w:t>
            </w:r>
            <w:r>
              <w:rPr>
                <w:rFonts w:ascii="標楷體" w:eastAsia="標楷體" w:hAnsi="標楷體"/>
                <w:b/>
                <w:sz w:val="28"/>
                <w:szCs w:val="28"/>
              </w:rPr>
              <w:t>(</w:t>
            </w:r>
            <w:r>
              <w:rPr>
                <w:rFonts w:ascii="標楷體" w:eastAsia="標楷體" w:hAnsi="標楷體"/>
                <w:b/>
                <w:sz w:val="28"/>
                <w:szCs w:val="28"/>
              </w:rPr>
              <w:t>名</w:t>
            </w:r>
            <w:r>
              <w:rPr>
                <w:rFonts w:ascii="標楷體" w:eastAsia="標楷體" w:hAnsi="標楷體"/>
                <w:b/>
                <w:sz w:val="28"/>
                <w:szCs w:val="28"/>
              </w:rPr>
              <w:t>)</w:t>
            </w:r>
          </w:p>
        </w:tc>
        <w:tc>
          <w:tcPr>
            <w:tcW w:w="254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b/>
                <w:sz w:val="28"/>
                <w:szCs w:val="28"/>
              </w:rPr>
            </w:pPr>
            <w:r>
              <w:rPr>
                <w:rFonts w:ascii="標楷體" w:eastAsia="標楷體" w:hAnsi="標楷體"/>
                <w:b/>
                <w:sz w:val="28"/>
                <w:szCs w:val="28"/>
              </w:rPr>
              <w:t>主責推薦機關</w:t>
            </w:r>
            <w:r>
              <w:rPr>
                <w:rFonts w:ascii="標楷體" w:eastAsia="標楷體" w:hAnsi="標楷體"/>
                <w:b/>
                <w:sz w:val="28"/>
                <w:szCs w:val="28"/>
              </w:rPr>
              <w:t>(</w:t>
            </w:r>
            <w:r>
              <w:rPr>
                <w:rFonts w:ascii="標楷體" w:eastAsia="標楷體" w:hAnsi="標楷體"/>
                <w:b/>
                <w:sz w:val="28"/>
                <w:szCs w:val="28"/>
              </w:rPr>
              <w:t>構</w:t>
            </w:r>
            <w:r>
              <w:rPr>
                <w:rFonts w:ascii="標楷體" w:eastAsia="標楷體" w:hAnsi="標楷體"/>
                <w:b/>
                <w:sz w:val="28"/>
                <w:szCs w:val="28"/>
              </w:rPr>
              <w:t>)</w:t>
            </w:r>
          </w:p>
        </w:tc>
        <w:tc>
          <w:tcPr>
            <w:tcW w:w="2695"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b/>
                <w:sz w:val="28"/>
                <w:szCs w:val="28"/>
              </w:rPr>
            </w:pPr>
            <w:r>
              <w:rPr>
                <w:rFonts w:ascii="標楷體" w:eastAsia="標楷體" w:hAnsi="標楷體"/>
                <w:b/>
                <w:sz w:val="28"/>
                <w:szCs w:val="28"/>
              </w:rPr>
              <w:t>辦理依據</w:t>
            </w:r>
          </w:p>
          <w:p w:rsidR="00224EA9" w:rsidRDefault="00542F21">
            <w:pPr>
              <w:pStyle w:val="Textbody"/>
              <w:spacing w:line="400" w:lineRule="exact"/>
              <w:jc w:val="center"/>
              <w:rPr>
                <w:rFonts w:ascii="標楷體" w:eastAsia="標楷體" w:hAnsi="標楷體"/>
                <w:b/>
                <w:sz w:val="28"/>
                <w:szCs w:val="28"/>
              </w:rPr>
            </w:pPr>
            <w:r>
              <w:rPr>
                <w:rFonts w:ascii="標楷體" w:eastAsia="標楷體" w:hAnsi="標楷體"/>
                <w:b/>
                <w:sz w:val="28"/>
                <w:szCs w:val="28"/>
              </w:rPr>
              <w:t>與權責事項</w:t>
            </w:r>
          </w:p>
        </w:tc>
      </w:tr>
      <w:tr w:rsidR="00224EA9">
        <w:tblPrEx>
          <w:tblCellMar>
            <w:top w:w="0" w:type="dxa"/>
            <w:bottom w:w="0" w:type="dxa"/>
          </w:tblCellMar>
        </w:tblPrEx>
        <w:trPr>
          <w:trHeight w:val="592"/>
          <w:jc w:val="center"/>
        </w:trPr>
        <w:tc>
          <w:tcPr>
            <w:tcW w:w="355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ind w:left="2" w:firstLine="1"/>
              <w:jc w:val="center"/>
            </w:pPr>
            <w:r>
              <w:rPr>
                <w:rFonts w:ascii="標楷體" w:eastAsia="標楷體" w:hAnsi="標楷體"/>
                <w:sz w:val="28"/>
                <w:szCs w:val="28"/>
              </w:rPr>
              <w:t>被害人權益保障</w:t>
            </w:r>
            <w:r>
              <w:rPr>
                <w:rStyle w:val="ae"/>
                <w:rFonts w:ascii="標楷體" w:eastAsia="標楷體" w:hAnsi="標楷體"/>
                <w:sz w:val="28"/>
                <w:szCs w:val="28"/>
              </w:rPr>
              <w:footnoteReference w:id="1"/>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4~6</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r>
              <w:rPr>
                <w:rFonts w:ascii="標楷體" w:eastAsia="標楷體" w:hAnsi="標楷體"/>
                <w:sz w:val="28"/>
                <w:szCs w:val="28"/>
              </w:rPr>
              <w:t>法務部</w:t>
            </w:r>
            <w:r>
              <w:rPr>
                <w:rFonts w:ascii="標楷體" w:eastAsia="標楷體" w:hAnsi="標楷體"/>
                <w:sz w:val="28"/>
                <w:szCs w:val="28"/>
              </w:rPr>
              <w:t>(</w:t>
            </w:r>
            <w:proofErr w:type="gramStart"/>
            <w:r>
              <w:rPr>
                <w:rFonts w:ascii="標楷體" w:eastAsia="標楷體" w:hAnsi="標楷體"/>
                <w:sz w:val="28"/>
                <w:szCs w:val="28"/>
              </w:rPr>
              <w:t>犯保協會</w:t>
            </w:r>
            <w:proofErr w:type="gramEnd"/>
            <w:r>
              <w:rPr>
                <w:rFonts w:ascii="標楷體" w:eastAsia="標楷體" w:hAnsi="標楷體"/>
                <w:sz w:val="28"/>
                <w:szCs w:val="28"/>
              </w:rPr>
              <w:t>)</w:t>
            </w:r>
          </w:p>
        </w:tc>
        <w:tc>
          <w:tcPr>
            <w:tcW w:w="269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proofErr w:type="gramStart"/>
            <w:r>
              <w:rPr>
                <w:rFonts w:ascii="標楷體" w:eastAsia="標楷體" w:hAnsi="標楷體"/>
                <w:sz w:val="28"/>
                <w:szCs w:val="28"/>
              </w:rPr>
              <w:t>犯保法</w:t>
            </w:r>
            <w:proofErr w:type="gramEnd"/>
            <w:r>
              <w:rPr>
                <w:rFonts w:ascii="標楷體" w:eastAsia="標楷體" w:hAnsi="標楷體"/>
                <w:sz w:val="28"/>
                <w:szCs w:val="28"/>
              </w:rPr>
              <w:t>第三十條、保護方案之各項措施</w:t>
            </w:r>
          </w:p>
        </w:tc>
      </w:tr>
      <w:tr w:rsidR="00224EA9">
        <w:tblPrEx>
          <w:tblCellMar>
            <w:top w:w="0" w:type="dxa"/>
            <w:bottom w:w="0" w:type="dxa"/>
          </w:tblCellMar>
        </w:tblPrEx>
        <w:trPr>
          <w:jc w:val="center"/>
        </w:trPr>
        <w:tc>
          <w:tcPr>
            <w:tcW w:w="355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ind w:left="2" w:firstLine="1"/>
              <w:jc w:val="center"/>
            </w:pPr>
            <w:r>
              <w:rPr>
                <w:rFonts w:ascii="標楷體" w:eastAsia="標楷體" w:hAnsi="標楷體"/>
                <w:sz w:val="28"/>
                <w:szCs w:val="28"/>
              </w:rPr>
              <w:t>性侵害</w:t>
            </w:r>
            <w:r>
              <w:rPr>
                <w:rFonts w:ascii="新細明體" w:hAnsi="新細明體"/>
                <w:sz w:val="28"/>
                <w:szCs w:val="28"/>
              </w:rPr>
              <w:t>、</w:t>
            </w:r>
            <w:r>
              <w:rPr>
                <w:rFonts w:ascii="標楷體" w:eastAsia="標楷體" w:hAnsi="標楷體"/>
                <w:sz w:val="28"/>
                <w:szCs w:val="28"/>
              </w:rPr>
              <w:t>家庭暴力、</w:t>
            </w:r>
          </w:p>
          <w:p w:rsidR="00224EA9" w:rsidRDefault="00542F21">
            <w:pPr>
              <w:pStyle w:val="Textbody"/>
              <w:spacing w:line="400" w:lineRule="exact"/>
              <w:ind w:left="2" w:firstLine="1"/>
              <w:jc w:val="center"/>
              <w:rPr>
                <w:rFonts w:ascii="標楷體" w:eastAsia="標楷體" w:hAnsi="標楷體"/>
                <w:sz w:val="28"/>
                <w:szCs w:val="28"/>
              </w:rPr>
            </w:pPr>
            <w:r>
              <w:rPr>
                <w:rFonts w:ascii="標楷體" w:eastAsia="標楷體" w:hAnsi="標楷體"/>
                <w:sz w:val="28"/>
                <w:szCs w:val="28"/>
              </w:rPr>
              <w:t>兒童及少年被害人服務</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1~3</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r>
              <w:rPr>
                <w:rFonts w:ascii="標楷體" w:eastAsia="標楷體" w:hAnsi="標楷體"/>
                <w:sz w:val="28"/>
                <w:szCs w:val="28"/>
              </w:rPr>
              <w:t>衛生福利部</w:t>
            </w:r>
          </w:p>
        </w:tc>
        <w:tc>
          <w:tcPr>
            <w:tcW w:w="269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proofErr w:type="gramStart"/>
            <w:r>
              <w:rPr>
                <w:rFonts w:ascii="標楷體" w:eastAsia="標楷體" w:hAnsi="標楷體"/>
                <w:sz w:val="28"/>
                <w:szCs w:val="28"/>
              </w:rPr>
              <w:t>犯保法</w:t>
            </w:r>
            <w:proofErr w:type="gramEnd"/>
            <w:r>
              <w:rPr>
                <w:rFonts w:ascii="標楷體" w:eastAsia="標楷體" w:hAnsi="標楷體"/>
                <w:sz w:val="28"/>
                <w:szCs w:val="28"/>
              </w:rPr>
              <w:t>第三十條第二項；保護方案之</w:t>
            </w:r>
            <w:r>
              <w:rPr>
                <w:rFonts w:ascii="標楷體" w:eastAsia="標楷體" w:hAnsi="標楷體"/>
                <w:sz w:val="28"/>
                <w:szCs w:val="28"/>
              </w:rPr>
              <w:lastRenderedPageBreak/>
              <w:t>各項措施</w:t>
            </w:r>
          </w:p>
        </w:tc>
      </w:tr>
      <w:tr w:rsidR="00224EA9">
        <w:tblPrEx>
          <w:tblCellMar>
            <w:top w:w="0" w:type="dxa"/>
            <w:bottom w:w="0" w:type="dxa"/>
          </w:tblCellMar>
        </w:tblPrEx>
        <w:trPr>
          <w:jc w:val="center"/>
        </w:trPr>
        <w:tc>
          <w:tcPr>
            <w:tcW w:w="355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lastRenderedPageBreak/>
              <w:t>被害人之關懷服務、</w:t>
            </w:r>
          </w:p>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及通報或轉</w:t>
            </w:r>
            <w:proofErr w:type="gramStart"/>
            <w:r>
              <w:rPr>
                <w:rFonts w:ascii="標楷體" w:eastAsia="標楷體" w:hAnsi="標楷體"/>
                <w:sz w:val="28"/>
                <w:szCs w:val="28"/>
              </w:rPr>
              <w:t>介</w:t>
            </w:r>
            <w:proofErr w:type="gramEnd"/>
            <w:r>
              <w:rPr>
                <w:rFonts w:ascii="標楷體" w:eastAsia="標楷體" w:hAnsi="標楷體"/>
                <w:sz w:val="28"/>
                <w:szCs w:val="28"/>
              </w:rPr>
              <w:t>協助</w:t>
            </w:r>
          </w:p>
          <w:p w:rsidR="00224EA9" w:rsidRDefault="00542F21">
            <w:pPr>
              <w:pStyle w:val="Textbody"/>
              <w:spacing w:line="400" w:lineRule="exact"/>
              <w:jc w:val="center"/>
              <w:rPr>
                <w:rFonts w:ascii="標楷體" w:eastAsia="標楷體" w:hAnsi="標楷體"/>
              </w:rPr>
            </w:pPr>
            <w:r>
              <w:rPr>
                <w:rFonts w:ascii="標楷體" w:eastAsia="標楷體" w:hAnsi="標楷體"/>
              </w:rPr>
              <w:t>（不含性侵害及家庭暴力案件）</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1~3</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r>
              <w:rPr>
                <w:rFonts w:ascii="標楷體" w:eastAsia="標楷體" w:hAnsi="標楷體"/>
                <w:sz w:val="28"/>
                <w:szCs w:val="28"/>
              </w:rPr>
              <w:t>內政部警政署</w:t>
            </w:r>
          </w:p>
        </w:tc>
        <w:tc>
          <w:tcPr>
            <w:tcW w:w="269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r>
              <w:rPr>
                <w:rFonts w:ascii="標楷體" w:eastAsia="標楷體" w:hAnsi="標楷體"/>
                <w:sz w:val="28"/>
                <w:szCs w:val="28"/>
              </w:rPr>
              <w:t>保護方案之各項措施</w:t>
            </w:r>
          </w:p>
        </w:tc>
      </w:tr>
      <w:tr w:rsidR="00224EA9">
        <w:tblPrEx>
          <w:tblCellMar>
            <w:top w:w="0" w:type="dxa"/>
            <w:bottom w:w="0" w:type="dxa"/>
          </w:tblCellMar>
        </w:tblPrEx>
        <w:trPr>
          <w:jc w:val="center"/>
        </w:trPr>
        <w:tc>
          <w:tcPr>
            <w:tcW w:w="355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人口販運被害人暨其他被害人服務</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1~3</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r>
              <w:rPr>
                <w:rFonts w:ascii="標楷體" w:eastAsia="標楷體" w:hAnsi="標楷體"/>
                <w:sz w:val="28"/>
                <w:szCs w:val="28"/>
              </w:rPr>
              <w:t>內政部移民署、勞動部、教育部、外交部、行政院農業委員會、交通部觀光局、大陸委員會、僑務委員會</w:t>
            </w:r>
          </w:p>
        </w:tc>
        <w:tc>
          <w:tcPr>
            <w:tcW w:w="269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r>
              <w:rPr>
                <w:rFonts w:ascii="標楷體" w:eastAsia="標楷體" w:hAnsi="標楷體"/>
                <w:sz w:val="28"/>
                <w:szCs w:val="28"/>
              </w:rPr>
              <w:t>保護方案中各項措施</w:t>
            </w:r>
          </w:p>
        </w:tc>
      </w:tr>
      <w:tr w:rsidR="00224EA9">
        <w:tblPrEx>
          <w:tblCellMar>
            <w:top w:w="0" w:type="dxa"/>
            <w:bottom w:w="0" w:type="dxa"/>
          </w:tblCellMar>
        </w:tblPrEx>
        <w:trPr>
          <w:jc w:val="center"/>
        </w:trPr>
        <w:tc>
          <w:tcPr>
            <w:tcW w:w="355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補償審議及權益保障</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2~3</w:t>
            </w:r>
          </w:p>
        </w:tc>
        <w:tc>
          <w:tcPr>
            <w:tcW w:w="254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r>
              <w:rPr>
                <w:rFonts w:ascii="標楷體" w:eastAsia="標楷體" w:hAnsi="標楷體"/>
                <w:sz w:val="28"/>
                <w:szCs w:val="28"/>
              </w:rPr>
              <w:t>法務部</w:t>
            </w:r>
            <w:r>
              <w:rPr>
                <w:rFonts w:ascii="標楷體" w:eastAsia="標楷體" w:hAnsi="標楷體"/>
                <w:sz w:val="28"/>
                <w:szCs w:val="28"/>
              </w:rPr>
              <w:t>(</w:t>
            </w:r>
            <w:r>
              <w:rPr>
                <w:rFonts w:ascii="標楷體" w:eastAsia="標楷體" w:hAnsi="標楷體"/>
                <w:sz w:val="28"/>
                <w:szCs w:val="28"/>
              </w:rPr>
              <w:t>臺灣高等檢察署</w:t>
            </w:r>
            <w:r>
              <w:rPr>
                <w:rFonts w:ascii="標楷體" w:eastAsia="標楷體" w:hAnsi="標楷體"/>
                <w:sz w:val="28"/>
                <w:szCs w:val="28"/>
              </w:rPr>
              <w:t>)</w:t>
            </w:r>
          </w:p>
        </w:tc>
        <w:tc>
          <w:tcPr>
            <w:tcW w:w="269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both"/>
              <w:rPr>
                <w:rFonts w:ascii="標楷體" w:eastAsia="標楷體" w:hAnsi="標楷體"/>
                <w:sz w:val="28"/>
                <w:szCs w:val="28"/>
              </w:rPr>
            </w:pPr>
            <w:proofErr w:type="gramStart"/>
            <w:r>
              <w:rPr>
                <w:rFonts w:ascii="標楷體" w:eastAsia="標楷體" w:hAnsi="標楷體"/>
                <w:sz w:val="28"/>
                <w:szCs w:val="28"/>
              </w:rPr>
              <w:t>犯保法</w:t>
            </w:r>
            <w:proofErr w:type="gramEnd"/>
            <w:r>
              <w:rPr>
                <w:rFonts w:ascii="標楷體" w:eastAsia="標楷體" w:hAnsi="標楷體"/>
                <w:sz w:val="28"/>
                <w:szCs w:val="28"/>
              </w:rPr>
              <w:t>之補償金與保護方案中各項對於被害人或其家屬之協助</w:t>
            </w:r>
          </w:p>
        </w:tc>
      </w:tr>
      <w:tr w:rsidR="00224EA9">
        <w:tblPrEx>
          <w:tblCellMar>
            <w:top w:w="0" w:type="dxa"/>
            <w:bottom w:w="0" w:type="dxa"/>
          </w:tblCellMar>
        </w:tblPrEx>
        <w:trPr>
          <w:trHeight w:val="760"/>
          <w:jc w:val="center"/>
        </w:trPr>
        <w:tc>
          <w:tcPr>
            <w:tcW w:w="3552"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合</w:t>
            </w:r>
            <w:r>
              <w:rPr>
                <w:rFonts w:ascii="標楷體" w:eastAsia="標楷體" w:hAnsi="標楷體"/>
                <w:sz w:val="28"/>
                <w:szCs w:val="28"/>
              </w:rPr>
              <w:t xml:space="preserve">  </w:t>
            </w:r>
            <w:r>
              <w:rPr>
                <w:rFonts w:ascii="標楷體" w:eastAsia="標楷體" w:hAnsi="標楷體"/>
                <w:sz w:val="28"/>
                <w:szCs w:val="28"/>
              </w:rPr>
              <w:t>計</w:t>
            </w:r>
          </w:p>
        </w:tc>
        <w:tc>
          <w:tcPr>
            <w:tcW w:w="1418"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24EA9" w:rsidRDefault="00542F21">
            <w:pPr>
              <w:pStyle w:val="Textbody"/>
              <w:spacing w:line="400" w:lineRule="exact"/>
              <w:jc w:val="center"/>
              <w:rPr>
                <w:rFonts w:ascii="標楷體" w:eastAsia="標楷體" w:hAnsi="標楷體"/>
                <w:sz w:val="28"/>
                <w:szCs w:val="28"/>
              </w:rPr>
            </w:pPr>
            <w:r>
              <w:rPr>
                <w:rFonts w:ascii="標楷體" w:eastAsia="標楷體" w:hAnsi="標楷體"/>
                <w:sz w:val="28"/>
                <w:szCs w:val="28"/>
              </w:rPr>
              <w:t>9~18</w:t>
            </w:r>
          </w:p>
        </w:tc>
        <w:tc>
          <w:tcPr>
            <w:tcW w:w="254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24EA9" w:rsidRDefault="00224EA9">
            <w:pPr>
              <w:pStyle w:val="Textbody"/>
              <w:spacing w:line="400" w:lineRule="exact"/>
              <w:jc w:val="both"/>
              <w:rPr>
                <w:rFonts w:ascii="標楷體" w:eastAsia="標楷體" w:hAnsi="標楷體"/>
                <w:sz w:val="28"/>
                <w:szCs w:val="28"/>
              </w:rPr>
            </w:pPr>
          </w:p>
        </w:tc>
        <w:tc>
          <w:tcPr>
            <w:tcW w:w="2695"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24EA9" w:rsidRDefault="00224EA9">
            <w:pPr>
              <w:pStyle w:val="Textbody"/>
              <w:spacing w:line="400" w:lineRule="exact"/>
              <w:jc w:val="both"/>
              <w:rPr>
                <w:rFonts w:ascii="標楷體" w:eastAsia="標楷體" w:hAnsi="標楷體"/>
                <w:sz w:val="28"/>
                <w:szCs w:val="28"/>
              </w:rPr>
            </w:pPr>
          </w:p>
        </w:tc>
      </w:tr>
    </w:tbl>
    <w:p w:rsidR="00224EA9" w:rsidRDefault="00542F21">
      <w:pPr>
        <w:pStyle w:val="2"/>
        <w:numPr>
          <w:ilvl w:val="0"/>
          <w:numId w:val="1"/>
        </w:numPr>
        <w:spacing w:before="180" w:after="180" w:line="400" w:lineRule="exact"/>
        <w:ind w:left="567" w:hanging="567"/>
      </w:pPr>
      <w:r>
        <w:rPr>
          <w:rFonts w:ascii="標楷體" w:hAnsi="標楷體"/>
          <w:b/>
          <w:szCs w:val="28"/>
        </w:rPr>
        <w:t>審查</w:t>
      </w:r>
    </w:p>
    <w:p w:rsidR="00224EA9" w:rsidRDefault="00542F21">
      <w:pPr>
        <w:pStyle w:val="a3"/>
        <w:numPr>
          <w:ilvl w:val="0"/>
          <w:numId w:val="4"/>
        </w:numPr>
        <w:spacing w:line="400" w:lineRule="exact"/>
        <w:ind w:left="1134" w:hanging="894"/>
        <w:jc w:val="both"/>
        <w:rPr>
          <w:rFonts w:ascii="標楷體" w:hAnsi="標楷體"/>
          <w:sz w:val="28"/>
          <w:szCs w:val="28"/>
        </w:rPr>
      </w:pPr>
      <w:r>
        <w:rPr>
          <w:rFonts w:ascii="標楷體" w:hAnsi="標楷體"/>
          <w:sz w:val="28"/>
          <w:szCs w:val="28"/>
        </w:rPr>
        <w:t>主責推薦機關依各表揚類別之名額，經內部初選後，</w:t>
      </w:r>
      <w:proofErr w:type="gramStart"/>
      <w:r>
        <w:rPr>
          <w:rFonts w:ascii="標楷體" w:hAnsi="標楷體"/>
          <w:sz w:val="28"/>
          <w:szCs w:val="28"/>
        </w:rPr>
        <w:t>薦送名單</w:t>
      </w:r>
      <w:proofErr w:type="gramEnd"/>
      <w:r>
        <w:rPr>
          <w:rFonts w:ascii="標楷體" w:hAnsi="標楷體"/>
          <w:sz w:val="28"/>
          <w:szCs w:val="28"/>
        </w:rPr>
        <w:t>予主辦機關。應避免同一表揚類別重複推薦同一人選或相同團體。</w:t>
      </w:r>
    </w:p>
    <w:p w:rsidR="00224EA9" w:rsidRDefault="00542F21">
      <w:pPr>
        <w:pStyle w:val="a3"/>
        <w:numPr>
          <w:ilvl w:val="0"/>
          <w:numId w:val="4"/>
        </w:numPr>
        <w:spacing w:line="400" w:lineRule="exact"/>
        <w:ind w:left="1134" w:hanging="894"/>
        <w:jc w:val="both"/>
        <w:rPr>
          <w:rFonts w:ascii="標楷體" w:hAnsi="標楷體"/>
          <w:sz w:val="28"/>
          <w:szCs w:val="28"/>
        </w:rPr>
      </w:pPr>
      <w:r>
        <w:rPr>
          <w:rFonts w:ascii="標楷體" w:hAnsi="標楷體"/>
          <w:sz w:val="28"/>
          <w:szCs w:val="28"/>
        </w:rPr>
        <w:t>雖非主責推薦機關，但有辦理其他類別保護業務績優之團體或人士，請依表揚類別，向該主責推薦</w:t>
      </w:r>
      <w:proofErr w:type="gramStart"/>
      <w:r>
        <w:rPr>
          <w:rFonts w:ascii="標楷體" w:hAnsi="標楷體"/>
          <w:sz w:val="28"/>
          <w:szCs w:val="28"/>
        </w:rPr>
        <w:t>機關薦送推薦</w:t>
      </w:r>
      <w:proofErr w:type="gramEnd"/>
      <w:r>
        <w:rPr>
          <w:rFonts w:ascii="標楷體" w:hAnsi="標楷體"/>
          <w:sz w:val="28"/>
          <w:szCs w:val="28"/>
        </w:rPr>
        <w:t>名單，由主責推薦機關合併辦理內部初選。</w:t>
      </w:r>
      <w:proofErr w:type="gramStart"/>
      <w:r>
        <w:rPr>
          <w:rFonts w:ascii="標楷體" w:hAnsi="標楷體"/>
          <w:sz w:val="28"/>
          <w:szCs w:val="28"/>
        </w:rPr>
        <w:t>（</w:t>
      </w:r>
      <w:proofErr w:type="gramEnd"/>
      <w:r>
        <w:rPr>
          <w:rFonts w:ascii="標楷體" w:hAnsi="標楷體"/>
          <w:sz w:val="28"/>
          <w:szCs w:val="28"/>
        </w:rPr>
        <w:t>例如：警政署推薦表揚類別為性侵害被害人服務，</w:t>
      </w:r>
      <w:proofErr w:type="gramStart"/>
      <w:r>
        <w:rPr>
          <w:rFonts w:ascii="標楷體" w:hAnsi="標楷體"/>
          <w:sz w:val="28"/>
          <w:szCs w:val="28"/>
        </w:rPr>
        <w:t>則薦送</w:t>
      </w:r>
      <w:proofErr w:type="gramEnd"/>
      <w:r>
        <w:rPr>
          <w:rFonts w:ascii="標楷體" w:hAnsi="標楷體"/>
          <w:sz w:val="28"/>
          <w:szCs w:val="28"/>
        </w:rPr>
        <w:t>表揚名單至衛生福利部統籌評選</w:t>
      </w:r>
      <w:proofErr w:type="gramStart"/>
      <w:r>
        <w:rPr>
          <w:rFonts w:ascii="標楷體" w:hAnsi="標楷體"/>
          <w:sz w:val="28"/>
          <w:szCs w:val="28"/>
        </w:rPr>
        <w:t>）</w:t>
      </w:r>
      <w:proofErr w:type="gramEnd"/>
    </w:p>
    <w:p w:rsidR="00224EA9" w:rsidRDefault="00542F21">
      <w:pPr>
        <w:pStyle w:val="a3"/>
        <w:numPr>
          <w:ilvl w:val="0"/>
          <w:numId w:val="4"/>
        </w:numPr>
        <w:spacing w:line="400" w:lineRule="exact"/>
        <w:ind w:left="1134" w:hanging="894"/>
        <w:jc w:val="both"/>
      </w:pPr>
      <w:r>
        <w:rPr>
          <w:rFonts w:ascii="標楷體" w:hAnsi="標楷體"/>
          <w:sz w:val="28"/>
          <w:szCs w:val="28"/>
        </w:rPr>
        <w:t>彙集資料後，由主辦機關</w:t>
      </w:r>
      <w:proofErr w:type="gramStart"/>
      <w:r>
        <w:rPr>
          <w:rFonts w:ascii="標楷體" w:hAnsi="標楷體"/>
          <w:sz w:val="28"/>
          <w:szCs w:val="28"/>
        </w:rPr>
        <w:t>遴</w:t>
      </w:r>
      <w:proofErr w:type="gramEnd"/>
      <w:r>
        <w:rPr>
          <w:rFonts w:ascii="標楷體" w:hAnsi="標楷體"/>
          <w:sz w:val="28"/>
          <w:szCs w:val="28"/>
        </w:rPr>
        <w:t>聘專家學者及社會公正人士，組成評審小組辦理</w:t>
      </w:r>
      <w:proofErr w:type="gramStart"/>
      <w:r>
        <w:rPr>
          <w:rFonts w:ascii="標楷體" w:hAnsi="標楷體"/>
          <w:sz w:val="28"/>
          <w:szCs w:val="28"/>
        </w:rPr>
        <w:t>複</w:t>
      </w:r>
      <w:proofErr w:type="gramEnd"/>
      <w:r>
        <w:rPr>
          <w:rFonts w:ascii="標楷體" w:hAnsi="標楷體"/>
          <w:sz w:val="28"/>
          <w:szCs w:val="28"/>
        </w:rPr>
        <w:t>審，必要時得</w:t>
      </w:r>
      <w:r>
        <w:rPr>
          <w:rFonts w:ascii="標楷體" w:hAnsi="標楷體"/>
          <w:sz w:val="28"/>
        </w:rPr>
        <w:t>請相關機關列席說明或辦理實地查證。</w:t>
      </w:r>
    </w:p>
    <w:p w:rsidR="00224EA9" w:rsidRDefault="00542F21">
      <w:pPr>
        <w:pStyle w:val="a3"/>
        <w:numPr>
          <w:ilvl w:val="0"/>
          <w:numId w:val="4"/>
        </w:numPr>
        <w:spacing w:line="400" w:lineRule="exact"/>
        <w:ind w:left="1134" w:hanging="894"/>
        <w:jc w:val="both"/>
      </w:pPr>
      <w:r>
        <w:rPr>
          <w:rFonts w:ascii="標楷體" w:hAnsi="標楷體"/>
          <w:sz w:val="28"/>
        </w:rPr>
        <w:t>前述</w:t>
      </w:r>
      <w:proofErr w:type="gramStart"/>
      <w:r>
        <w:rPr>
          <w:rFonts w:ascii="標楷體" w:hAnsi="標楷體"/>
          <w:sz w:val="28"/>
        </w:rPr>
        <w:t>複</w:t>
      </w:r>
      <w:proofErr w:type="gramEnd"/>
      <w:r>
        <w:rPr>
          <w:rFonts w:ascii="標楷體" w:hAnsi="標楷體"/>
          <w:sz w:val="28"/>
        </w:rPr>
        <w:t>審程序，得審酌推薦人選</w:t>
      </w:r>
      <w:r>
        <w:rPr>
          <w:rFonts w:ascii="標楷體" w:hAnsi="標楷體"/>
          <w:sz w:val="28"/>
        </w:rPr>
        <w:t>/</w:t>
      </w:r>
      <w:r>
        <w:rPr>
          <w:rFonts w:ascii="標楷體" w:hAnsi="標楷體"/>
          <w:sz w:val="28"/>
        </w:rPr>
        <w:t>團體</w:t>
      </w:r>
      <w:proofErr w:type="gramStart"/>
      <w:r>
        <w:rPr>
          <w:rFonts w:ascii="標楷體" w:hAnsi="標楷體"/>
          <w:sz w:val="28"/>
        </w:rPr>
        <w:t>所薦送之</w:t>
      </w:r>
      <w:proofErr w:type="gramEnd"/>
      <w:r>
        <w:rPr>
          <w:rFonts w:ascii="標楷體" w:hAnsi="標楷體"/>
          <w:sz w:val="28"/>
        </w:rPr>
        <w:t>資料及實際貢獻情形，經評審小組出席委員三分之二</w:t>
      </w:r>
      <w:r>
        <w:rPr>
          <w:rFonts w:ascii="標楷體" w:hAnsi="標楷體"/>
          <w:sz w:val="28"/>
        </w:rPr>
        <w:t>(</w:t>
      </w:r>
      <w:r>
        <w:rPr>
          <w:rFonts w:ascii="標楷體" w:hAnsi="標楷體"/>
          <w:sz w:val="28"/>
        </w:rPr>
        <w:t>含</w:t>
      </w:r>
      <w:r>
        <w:rPr>
          <w:rFonts w:ascii="標楷體" w:hAnsi="標楷體"/>
          <w:sz w:val="28"/>
        </w:rPr>
        <w:t>)</w:t>
      </w:r>
      <w:r>
        <w:rPr>
          <w:rFonts w:ascii="標楷體" w:hAnsi="標楷體"/>
          <w:sz w:val="28"/>
        </w:rPr>
        <w:t>以上同意，於</w:t>
      </w:r>
      <w:proofErr w:type="gramStart"/>
      <w:r>
        <w:rPr>
          <w:rFonts w:ascii="標楷體" w:hAnsi="標楷體"/>
          <w:sz w:val="28"/>
        </w:rPr>
        <w:t>上開表訂</w:t>
      </w:r>
      <w:proofErr w:type="gramEnd"/>
      <w:r>
        <w:rPr>
          <w:rFonts w:ascii="標楷體" w:hAnsi="標楷體"/>
          <w:sz w:val="28"/>
        </w:rPr>
        <w:t>名額內決定表揚人數、流用表揚名額或得從缺。</w:t>
      </w:r>
    </w:p>
    <w:p w:rsidR="00224EA9" w:rsidRDefault="00542F21">
      <w:pPr>
        <w:pStyle w:val="a3"/>
        <w:numPr>
          <w:ilvl w:val="0"/>
          <w:numId w:val="4"/>
        </w:numPr>
        <w:spacing w:line="400" w:lineRule="exact"/>
        <w:ind w:left="1134" w:hanging="894"/>
        <w:jc w:val="both"/>
      </w:pPr>
      <w:r>
        <w:rPr>
          <w:rFonts w:ascii="標楷體" w:hAnsi="標楷體"/>
          <w:sz w:val="28"/>
        </w:rPr>
        <w:lastRenderedPageBreak/>
        <w:t>各機關</w:t>
      </w:r>
      <w:r>
        <w:rPr>
          <w:rFonts w:ascii="標楷體" w:hAnsi="標楷體"/>
          <w:sz w:val="28"/>
        </w:rPr>
        <w:t>(</w:t>
      </w:r>
      <w:r>
        <w:rPr>
          <w:rFonts w:ascii="標楷體" w:hAnsi="標楷體"/>
          <w:sz w:val="28"/>
        </w:rPr>
        <w:t>構</w:t>
      </w:r>
      <w:r>
        <w:rPr>
          <w:rFonts w:ascii="標楷體" w:hAnsi="標楷體"/>
          <w:sz w:val="28"/>
        </w:rPr>
        <w:t>)</w:t>
      </w:r>
      <w:proofErr w:type="gramStart"/>
      <w:r>
        <w:rPr>
          <w:rFonts w:ascii="標楷體" w:hAnsi="標楷體"/>
          <w:sz w:val="28"/>
        </w:rPr>
        <w:t>所薦送</w:t>
      </w:r>
      <w:r>
        <w:rPr>
          <w:rFonts w:ascii="標楷體" w:hAnsi="標楷體"/>
          <w:sz w:val="28"/>
        </w:rPr>
        <w:t>之</w:t>
      </w:r>
      <w:proofErr w:type="gramEnd"/>
      <w:r>
        <w:rPr>
          <w:rFonts w:ascii="標楷體" w:hAnsi="標楷體"/>
          <w:sz w:val="28"/>
        </w:rPr>
        <w:t>資料，於函送主辦機關後，除基本資料欄位有</w:t>
      </w:r>
      <w:proofErr w:type="gramStart"/>
      <w:r>
        <w:rPr>
          <w:rFonts w:ascii="標楷體" w:hAnsi="標楷體"/>
          <w:sz w:val="28"/>
        </w:rPr>
        <w:t>缺漏外或</w:t>
      </w:r>
      <w:proofErr w:type="gramEnd"/>
      <w:r>
        <w:rPr>
          <w:rFonts w:ascii="標楷體" w:hAnsi="標楷體"/>
          <w:sz w:val="28"/>
        </w:rPr>
        <w:t>經主辦機關要求補充者，其餘資料</w:t>
      </w:r>
      <w:r>
        <w:rPr>
          <w:rFonts w:ascii="標楷體" w:hAnsi="標楷體"/>
          <w:sz w:val="28"/>
        </w:rPr>
        <w:t>(</w:t>
      </w:r>
      <w:r>
        <w:rPr>
          <w:rFonts w:ascii="標楷體" w:hAnsi="標楷體"/>
          <w:sz w:val="28"/>
        </w:rPr>
        <w:t>含附件</w:t>
      </w:r>
      <w:r>
        <w:rPr>
          <w:rFonts w:ascii="標楷體" w:hAnsi="標楷體"/>
          <w:sz w:val="28"/>
        </w:rPr>
        <w:t>)</w:t>
      </w:r>
      <w:r>
        <w:rPr>
          <w:rFonts w:ascii="標楷體" w:hAnsi="標楷體"/>
          <w:sz w:val="28"/>
        </w:rPr>
        <w:t>不得再增修。</w:t>
      </w:r>
    </w:p>
    <w:p w:rsidR="00224EA9" w:rsidRDefault="00542F21">
      <w:pPr>
        <w:pStyle w:val="a3"/>
        <w:numPr>
          <w:ilvl w:val="0"/>
          <w:numId w:val="4"/>
        </w:numPr>
        <w:spacing w:line="400" w:lineRule="exact"/>
        <w:ind w:left="1134" w:hanging="894"/>
        <w:jc w:val="both"/>
      </w:pPr>
      <w:r>
        <w:rPr>
          <w:rFonts w:ascii="標楷體" w:hAnsi="標楷體"/>
          <w:sz w:val="28"/>
        </w:rPr>
        <w:t>所推薦人選</w:t>
      </w:r>
      <w:r>
        <w:rPr>
          <w:rFonts w:ascii="標楷體" w:hAnsi="標楷體"/>
          <w:sz w:val="28"/>
        </w:rPr>
        <w:t>/</w:t>
      </w:r>
      <w:r>
        <w:rPr>
          <w:rFonts w:ascii="標楷體" w:hAnsi="標楷體"/>
          <w:sz w:val="28"/>
        </w:rPr>
        <w:t>團體所提供之推薦資料，除附表</w:t>
      </w:r>
      <w:r>
        <w:rPr>
          <w:rFonts w:ascii="標楷體" w:hAnsi="標楷體"/>
          <w:sz w:val="28"/>
        </w:rPr>
        <w:t>2</w:t>
      </w:r>
      <w:r>
        <w:rPr>
          <w:rFonts w:ascii="標楷體" w:hAnsi="標楷體"/>
          <w:sz w:val="28"/>
        </w:rPr>
        <w:t>外，若有</w:t>
      </w:r>
      <w:proofErr w:type="gramStart"/>
      <w:r>
        <w:rPr>
          <w:rFonts w:ascii="標楷體" w:hAnsi="標楷體"/>
          <w:sz w:val="28"/>
        </w:rPr>
        <w:t>併</w:t>
      </w:r>
      <w:proofErr w:type="gramEnd"/>
      <w:r>
        <w:rPr>
          <w:rFonts w:ascii="標楷體" w:hAnsi="標楷體"/>
          <w:sz w:val="28"/>
        </w:rPr>
        <w:t>附佐證資料，請篩選與推薦本案相關之資料為主，且至多以</w:t>
      </w:r>
      <w:r>
        <w:rPr>
          <w:rFonts w:ascii="標楷體" w:hAnsi="標楷體"/>
          <w:sz w:val="28"/>
        </w:rPr>
        <w:t>20</w:t>
      </w:r>
      <w:r>
        <w:rPr>
          <w:rFonts w:ascii="標楷體" w:hAnsi="標楷體"/>
          <w:sz w:val="28"/>
        </w:rPr>
        <w:t>頁為限，或可於推薦資料中附上網站或雲端下載連結，</w:t>
      </w:r>
      <w:proofErr w:type="gramStart"/>
      <w:r>
        <w:rPr>
          <w:rFonts w:ascii="標楷體" w:hAnsi="標楷體"/>
          <w:sz w:val="28"/>
        </w:rPr>
        <w:t>俾</w:t>
      </w:r>
      <w:proofErr w:type="gramEnd"/>
      <w:r>
        <w:rPr>
          <w:rFonts w:ascii="標楷體" w:hAnsi="標楷體"/>
          <w:sz w:val="28"/>
        </w:rPr>
        <w:t>供評選委員點選參閱（若涉及個資，請自行遮蔽）。</w:t>
      </w:r>
    </w:p>
    <w:p w:rsidR="00224EA9" w:rsidRDefault="00542F21">
      <w:pPr>
        <w:pStyle w:val="2"/>
        <w:numPr>
          <w:ilvl w:val="0"/>
          <w:numId w:val="5"/>
        </w:numPr>
        <w:spacing w:before="180" w:after="180" w:line="400" w:lineRule="exact"/>
        <w:ind w:left="567" w:hanging="567"/>
        <w:rPr>
          <w:rFonts w:ascii="標楷體" w:hAnsi="標楷體"/>
          <w:b/>
          <w:bCs/>
          <w:szCs w:val="28"/>
        </w:rPr>
      </w:pPr>
      <w:r>
        <w:rPr>
          <w:rFonts w:ascii="標楷體" w:hAnsi="標楷體"/>
          <w:b/>
          <w:bCs/>
          <w:szCs w:val="28"/>
        </w:rPr>
        <w:t>推薦原則</w:t>
      </w:r>
    </w:p>
    <w:p w:rsidR="00224EA9" w:rsidRDefault="00542F21">
      <w:pPr>
        <w:pStyle w:val="a3"/>
        <w:numPr>
          <w:ilvl w:val="0"/>
          <w:numId w:val="6"/>
        </w:numPr>
        <w:spacing w:line="400" w:lineRule="exact"/>
        <w:ind w:left="1134" w:hanging="894"/>
        <w:jc w:val="both"/>
        <w:rPr>
          <w:rFonts w:ascii="標楷體" w:hAnsi="標楷體"/>
          <w:sz w:val="28"/>
          <w:szCs w:val="28"/>
        </w:rPr>
      </w:pPr>
      <w:r>
        <w:rPr>
          <w:rFonts w:ascii="標楷體" w:hAnsi="標楷體"/>
          <w:sz w:val="28"/>
          <w:szCs w:val="28"/>
        </w:rPr>
        <w:t>以實際承辦、主辦人員優先，督導、統籌及</w:t>
      </w:r>
      <w:proofErr w:type="gramStart"/>
      <w:r>
        <w:rPr>
          <w:rFonts w:ascii="標楷體" w:hAnsi="標楷體"/>
          <w:sz w:val="28"/>
          <w:szCs w:val="28"/>
        </w:rPr>
        <w:t>協辦者次之</w:t>
      </w:r>
      <w:proofErr w:type="gramEnd"/>
      <w:r>
        <w:rPr>
          <w:rFonts w:ascii="標楷體" w:hAnsi="標楷體"/>
          <w:sz w:val="28"/>
          <w:szCs w:val="28"/>
        </w:rPr>
        <w:t>。</w:t>
      </w:r>
    </w:p>
    <w:p w:rsidR="00224EA9" w:rsidRDefault="00542F21">
      <w:pPr>
        <w:pStyle w:val="a3"/>
        <w:numPr>
          <w:ilvl w:val="0"/>
          <w:numId w:val="6"/>
        </w:numPr>
        <w:spacing w:line="400" w:lineRule="exact"/>
        <w:ind w:left="1134" w:hanging="894"/>
        <w:jc w:val="both"/>
        <w:rPr>
          <w:rFonts w:ascii="標楷體" w:hAnsi="標楷體"/>
          <w:sz w:val="28"/>
          <w:szCs w:val="28"/>
        </w:rPr>
      </w:pPr>
      <w:r>
        <w:rPr>
          <w:rFonts w:ascii="標楷體" w:hAnsi="標楷體"/>
          <w:sz w:val="28"/>
          <w:szCs w:val="28"/>
        </w:rPr>
        <w:t>以連續性、長期性之事蹟為優先，偶發性、</w:t>
      </w:r>
      <w:proofErr w:type="gramStart"/>
      <w:r>
        <w:rPr>
          <w:rFonts w:ascii="標楷體" w:hAnsi="標楷體"/>
          <w:sz w:val="28"/>
          <w:szCs w:val="28"/>
        </w:rPr>
        <w:t>暫時性者次之</w:t>
      </w:r>
      <w:proofErr w:type="gramEnd"/>
      <w:r>
        <w:rPr>
          <w:rFonts w:ascii="標楷體" w:hAnsi="標楷體"/>
          <w:sz w:val="28"/>
          <w:szCs w:val="28"/>
        </w:rPr>
        <w:t>。</w:t>
      </w:r>
    </w:p>
    <w:p w:rsidR="00224EA9" w:rsidRDefault="00542F21">
      <w:pPr>
        <w:pStyle w:val="a3"/>
        <w:numPr>
          <w:ilvl w:val="0"/>
          <w:numId w:val="6"/>
        </w:numPr>
        <w:spacing w:line="400" w:lineRule="exact"/>
        <w:ind w:left="1134" w:hanging="894"/>
        <w:jc w:val="both"/>
        <w:rPr>
          <w:rFonts w:ascii="標楷體" w:hAnsi="標楷體"/>
          <w:sz w:val="28"/>
          <w:szCs w:val="28"/>
        </w:rPr>
      </w:pPr>
      <w:r>
        <w:rPr>
          <w:rFonts w:ascii="標楷體" w:hAnsi="標楷體"/>
          <w:sz w:val="28"/>
          <w:szCs w:val="28"/>
        </w:rPr>
        <w:t>以社會形象良好者為優先，並以未曾接受部會表揚之事蹟為原則。</w:t>
      </w:r>
    </w:p>
    <w:p w:rsidR="00224EA9" w:rsidRDefault="00542F21">
      <w:pPr>
        <w:pStyle w:val="a3"/>
        <w:numPr>
          <w:ilvl w:val="0"/>
          <w:numId w:val="6"/>
        </w:numPr>
        <w:spacing w:line="400" w:lineRule="exact"/>
        <w:ind w:left="1134" w:hanging="894"/>
        <w:jc w:val="both"/>
        <w:rPr>
          <w:rFonts w:ascii="標楷體" w:hAnsi="標楷體"/>
          <w:sz w:val="28"/>
          <w:szCs w:val="28"/>
        </w:rPr>
      </w:pPr>
      <w:r>
        <w:rPr>
          <w:rFonts w:ascii="標楷體" w:hAnsi="標楷體"/>
          <w:sz w:val="28"/>
          <w:szCs w:val="28"/>
        </w:rPr>
        <w:t>曾獲本計畫或類似性質之表揚者，</w:t>
      </w:r>
      <w:r>
        <w:rPr>
          <w:rFonts w:ascii="標楷體" w:hAnsi="標楷體"/>
          <w:sz w:val="28"/>
          <w:szCs w:val="28"/>
        </w:rPr>
        <w:t>3</w:t>
      </w:r>
      <w:r>
        <w:rPr>
          <w:rFonts w:ascii="標楷體" w:hAnsi="標楷體"/>
          <w:sz w:val="28"/>
          <w:szCs w:val="28"/>
        </w:rPr>
        <w:t>年內不得再行推薦，</w:t>
      </w:r>
      <w:proofErr w:type="gramStart"/>
      <w:r>
        <w:rPr>
          <w:rFonts w:ascii="標楷體" w:hAnsi="標楷體"/>
          <w:sz w:val="28"/>
          <w:szCs w:val="28"/>
        </w:rPr>
        <w:t>俾</w:t>
      </w:r>
      <w:proofErr w:type="gramEnd"/>
      <w:r>
        <w:rPr>
          <w:rFonts w:ascii="標楷體" w:hAnsi="標楷體"/>
          <w:sz w:val="28"/>
          <w:szCs w:val="28"/>
        </w:rPr>
        <w:t>增加各界參選機會。</w:t>
      </w:r>
    </w:p>
    <w:p w:rsidR="00224EA9" w:rsidRDefault="00542F21">
      <w:pPr>
        <w:pStyle w:val="a3"/>
        <w:numPr>
          <w:ilvl w:val="0"/>
          <w:numId w:val="6"/>
        </w:numPr>
        <w:spacing w:line="400" w:lineRule="exact"/>
        <w:ind w:left="1134" w:hanging="894"/>
        <w:jc w:val="both"/>
        <w:rPr>
          <w:rFonts w:ascii="標楷體" w:hAnsi="標楷體"/>
          <w:sz w:val="28"/>
          <w:szCs w:val="28"/>
        </w:rPr>
      </w:pPr>
      <w:r>
        <w:rPr>
          <w:rFonts w:ascii="標楷體" w:hAnsi="標楷體"/>
          <w:sz w:val="28"/>
          <w:szCs w:val="28"/>
        </w:rPr>
        <w:t>同一表揚類別有數名被推薦者，初選及</w:t>
      </w:r>
      <w:proofErr w:type="gramStart"/>
      <w:r>
        <w:rPr>
          <w:rFonts w:ascii="標楷體" w:hAnsi="標楷體"/>
          <w:sz w:val="28"/>
          <w:szCs w:val="28"/>
        </w:rPr>
        <w:t>複審均依下列</w:t>
      </w:r>
      <w:proofErr w:type="gramEnd"/>
      <w:r>
        <w:rPr>
          <w:rFonts w:ascii="標楷體" w:hAnsi="標楷體"/>
          <w:sz w:val="28"/>
          <w:szCs w:val="28"/>
        </w:rPr>
        <w:t>原則評選：</w:t>
      </w:r>
    </w:p>
    <w:p w:rsidR="00224EA9" w:rsidRDefault="00542F21">
      <w:pPr>
        <w:pStyle w:val="a3"/>
        <w:numPr>
          <w:ilvl w:val="0"/>
          <w:numId w:val="7"/>
        </w:numPr>
        <w:spacing w:line="400" w:lineRule="exact"/>
        <w:ind w:left="1276" w:hanging="425"/>
        <w:jc w:val="both"/>
        <w:rPr>
          <w:rFonts w:ascii="標楷體" w:hAnsi="標楷體"/>
          <w:sz w:val="28"/>
          <w:szCs w:val="28"/>
        </w:rPr>
      </w:pPr>
      <w:r>
        <w:rPr>
          <w:rFonts w:ascii="標楷體" w:hAnsi="標楷體"/>
          <w:sz w:val="28"/>
          <w:szCs w:val="28"/>
        </w:rPr>
        <w:t>民間人士優先於團體，團體優先於政府部門。</w:t>
      </w:r>
    </w:p>
    <w:p w:rsidR="00224EA9" w:rsidRDefault="00542F21">
      <w:pPr>
        <w:pStyle w:val="a3"/>
        <w:numPr>
          <w:ilvl w:val="0"/>
          <w:numId w:val="7"/>
        </w:numPr>
        <w:spacing w:line="400" w:lineRule="exact"/>
        <w:ind w:left="1276" w:hanging="425"/>
        <w:jc w:val="both"/>
        <w:rPr>
          <w:rFonts w:ascii="標楷體" w:hAnsi="標楷體"/>
          <w:sz w:val="28"/>
          <w:szCs w:val="28"/>
        </w:rPr>
      </w:pPr>
      <w:r>
        <w:rPr>
          <w:rFonts w:ascii="標楷體" w:hAnsi="標楷體"/>
          <w:sz w:val="28"/>
          <w:szCs w:val="28"/>
        </w:rPr>
        <w:t>被害人保護優先於加害人輔導。</w:t>
      </w:r>
    </w:p>
    <w:p w:rsidR="00224EA9" w:rsidRDefault="00542F21">
      <w:pPr>
        <w:pStyle w:val="2"/>
        <w:numPr>
          <w:ilvl w:val="0"/>
          <w:numId w:val="8"/>
        </w:numPr>
        <w:spacing w:before="180" w:line="400" w:lineRule="exact"/>
        <w:ind w:left="567" w:hanging="567"/>
      </w:pPr>
      <w:r>
        <w:rPr>
          <w:rFonts w:ascii="標楷體" w:hAnsi="標楷體"/>
          <w:b/>
          <w:szCs w:val="28"/>
        </w:rPr>
        <w:t>表揚</w:t>
      </w:r>
      <w:r>
        <w:rPr>
          <w:rFonts w:ascii="標楷體" w:hAnsi="標楷體"/>
          <w:b/>
          <w:bCs/>
          <w:szCs w:val="28"/>
        </w:rPr>
        <w:t>方式</w:t>
      </w:r>
    </w:p>
    <w:p w:rsidR="00224EA9" w:rsidRDefault="00542F21">
      <w:pPr>
        <w:pStyle w:val="2"/>
        <w:spacing w:before="180" w:line="400" w:lineRule="exact"/>
        <w:ind w:left="540" w:firstLine="0"/>
        <w:rPr>
          <w:rFonts w:ascii="標楷體" w:hAnsi="標楷體"/>
          <w:szCs w:val="28"/>
        </w:rPr>
      </w:pPr>
      <w:r>
        <w:rPr>
          <w:rFonts w:ascii="標楷體" w:hAnsi="標楷體"/>
          <w:szCs w:val="28"/>
        </w:rPr>
        <w:t>原則以公開表揚為之。由主辦</w:t>
      </w:r>
      <w:proofErr w:type="gramStart"/>
      <w:r>
        <w:rPr>
          <w:rFonts w:ascii="標楷體" w:hAnsi="標楷體"/>
          <w:szCs w:val="28"/>
        </w:rPr>
        <w:t>機關製頒感謝</w:t>
      </w:r>
      <w:proofErr w:type="gramEnd"/>
      <w:r>
        <w:rPr>
          <w:rFonts w:ascii="標楷體" w:hAnsi="標楷體"/>
          <w:szCs w:val="28"/>
        </w:rPr>
        <w:t>牌</w:t>
      </w:r>
      <w:r>
        <w:rPr>
          <w:rFonts w:ascii="標楷體" w:hAnsi="標楷體"/>
          <w:szCs w:val="28"/>
        </w:rPr>
        <w:t>(</w:t>
      </w:r>
      <w:r>
        <w:rPr>
          <w:rFonts w:ascii="標楷體" w:hAnsi="標楷體"/>
          <w:szCs w:val="28"/>
        </w:rPr>
        <w:t>座</w:t>
      </w:r>
      <w:r>
        <w:rPr>
          <w:rFonts w:ascii="標楷體" w:hAnsi="標楷體"/>
          <w:szCs w:val="28"/>
        </w:rPr>
        <w:t>)</w:t>
      </w:r>
      <w:r>
        <w:rPr>
          <w:rFonts w:ascii="標楷體" w:hAnsi="標楷體"/>
          <w:szCs w:val="28"/>
        </w:rPr>
        <w:t>，表揚得獎人士</w:t>
      </w:r>
      <w:r>
        <w:rPr>
          <w:rFonts w:ascii="標楷體" w:hAnsi="標楷體"/>
          <w:szCs w:val="28"/>
        </w:rPr>
        <w:t>(</w:t>
      </w:r>
      <w:r>
        <w:rPr>
          <w:rFonts w:ascii="標楷體" w:hAnsi="標楷體"/>
          <w:szCs w:val="28"/>
        </w:rPr>
        <w:t>及團體</w:t>
      </w:r>
      <w:r>
        <w:rPr>
          <w:rFonts w:ascii="標楷體" w:hAnsi="標楷體"/>
          <w:szCs w:val="28"/>
        </w:rPr>
        <w:t>)</w:t>
      </w:r>
      <w:r>
        <w:rPr>
          <w:rFonts w:ascii="標楷體" w:hAnsi="標楷體"/>
          <w:szCs w:val="28"/>
        </w:rPr>
        <w:t>致力推動犯罪被害人保護工作，並鼓勵社會各界積極參與，及推廣犯罪被害保護觀念。受表揚者若因故無法出席，得以寄送獎牌方式為之；另視</w:t>
      </w:r>
      <w:proofErr w:type="gramStart"/>
      <w:r>
        <w:rPr>
          <w:rFonts w:ascii="標楷體" w:hAnsi="標楷體"/>
          <w:szCs w:val="28"/>
        </w:rPr>
        <w:t>新冠肺炎疫</w:t>
      </w:r>
      <w:proofErr w:type="gramEnd"/>
      <w:r>
        <w:rPr>
          <w:rFonts w:ascii="標楷體" w:hAnsi="標楷體"/>
          <w:szCs w:val="28"/>
        </w:rPr>
        <w:t>情情形，主辦機關得以替代方式辦理之。</w:t>
      </w:r>
    </w:p>
    <w:p w:rsidR="00224EA9" w:rsidRDefault="00542F21">
      <w:pPr>
        <w:pStyle w:val="2"/>
        <w:numPr>
          <w:ilvl w:val="0"/>
          <w:numId w:val="1"/>
        </w:numPr>
        <w:spacing w:before="180" w:line="400" w:lineRule="exact"/>
        <w:ind w:left="567" w:hanging="567"/>
      </w:pPr>
      <w:r>
        <w:rPr>
          <w:rFonts w:ascii="標楷體" w:hAnsi="標楷體"/>
          <w:b/>
          <w:szCs w:val="28"/>
        </w:rPr>
        <w:t>辦理</w:t>
      </w:r>
      <w:r>
        <w:rPr>
          <w:rFonts w:ascii="標楷體" w:hAnsi="標楷體"/>
          <w:b/>
          <w:bCs/>
          <w:szCs w:val="28"/>
        </w:rPr>
        <w:t>期程</w:t>
      </w:r>
    </w:p>
    <w:p w:rsidR="00224EA9" w:rsidRDefault="00542F21">
      <w:pPr>
        <w:pStyle w:val="a3"/>
        <w:numPr>
          <w:ilvl w:val="0"/>
          <w:numId w:val="9"/>
        </w:numPr>
        <w:spacing w:before="180" w:line="400" w:lineRule="exact"/>
        <w:ind w:left="1009" w:hanging="896"/>
        <w:jc w:val="both"/>
      </w:pPr>
      <w:proofErr w:type="gramStart"/>
      <w:r>
        <w:rPr>
          <w:rFonts w:ascii="標楷體" w:hAnsi="標楷體"/>
          <w:sz w:val="28"/>
          <w:szCs w:val="28"/>
        </w:rPr>
        <w:t>各主責</w:t>
      </w:r>
      <w:proofErr w:type="gramEnd"/>
      <w:r>
        <w:rPr>
          <w:rFonts w:ascii="標楷體" w:hAnsi="標楷體"/>
          <w:sz w:val="28"/>
          <w:szCs w:val="28"/>
        </w:rPr>
        <w:t>推薦機關請於</w:t>
      </w:r>
      <w:r>
        <w:rPr>
          <w:rFonts w:ascii="標楷體" w:hAnsi="標楷體"/>
          <w:kern w:val="3"/>
          <w:sz w:val="28"/>
          <w:szCs w:val="28"/>
        </w:rPr>
        <w:t>111</w:t>
      </w:r>
      <w:r>
        <w:rPr>
          <w:rFonts w:ascii="標楷體" w:hAnsi="標楷體"/>
          <w:kern w:val="3"/>
          <w:sz w:val="28"/>
          <w:szCs w:val="28"/>
        </w:rPr>
        <w:t>年</w:t>
      </w:r>
      <w:r>
        <w:rPr>
          <w:rFonts w:ascii="標楷體" w:hAnsi="標楷體"/>
          <w:kern w:val="3"/>
          <w:sz w:val="28"/>
          <w:szCs w:val="28"/>
        </w:rPr>
        <w:t>7</w:t>
      </w:r>
      <w:r>
        <w:rPr>
          <w:rFonts w:ascii="標楷體" w:hAnsi="標楷體"/>
          <w:kern w:val="3"/>
          <w:sz w:val="28"/>
          <w:szCs w:val="28"/>
        </w:rPr>
        <w:t>月</w:t>
      </w:r>
      <w:r>
        <w:rPr>
          <w:rFonts w:ascii="標楷體" w:hAnsi="標楷體"/>
          <w:kern w:val="3"/>
          <w:sz w:val="28"/>
          <w:szCs w:val="28"/>
        </w:rPr>
        <w:t>31</w:t>
      </w:r>
      <w:r>
        <w:rPr>
          <w:rFonts w:ascii="標楷體" w:hAnsi="標楷體"/>
          <w:kern w:val="3"/>
          <w:sz w:val="28"/>
          <w:szCs w:val="28"/>
        </w:rPr>
        <w:t>日</w:t>
      </w:r>
      <w:r>
        <w:rPr>
          <w:rFonts w:ascii="標楷體" w:hAnsi="標楷體"/>
          <w:sz w:val="28"/>
          <w:szCs w:val="28"/>
        </w:rPr>
        <w:t>前完成推薦並函送主辦機關。</w:t>
      </w:r>
    </w:p>
    <w:p w:rsidR="00224EA9" w:rsidRDefault="00542F21">
      <w:pPr>
        <w:pStyle w:val="a3"/>
        <w:numPr>
          <w:ilvl w:val="0"/>
          <w:numId w:val="9"/>
        </w:numPr>
        <w:spacing w:before="180" w:line="400" w:lineRule="exact"/>
        <w:ind w:left="1009" w:hanging="896"/>
        <w:jc w:val="both"/>
        <w:rPr>
          <w:rFonts w:ascii="標楷體" w:hAnsi="標楷體"/>
          <w:sz w:val="28"/>
          <w:szCs w:val="28"/>
        </w:rPr>
      </w:pPr>
      <w:r>
        <w:rPr>
          <w:rFonts w:ascii="標楷體" w:hAnsi="標楷體"/>
          <w:sz w:val="28"/>
          <w:szCs w:val="28"/>
        </w:rPr>
        <w:t>主辦機關預計</w:t>
      </w:r>
      <w:r>
        <w:rPr>
          <w:rFonts w:ascii="標楷體" w:hAnsi="標楷體"/>
          <w:sz w:val="28"/>
          <w:szCs w:val="28"/>
        </w:rPr>
        <w:t>111</w:t>
      </w:r>
      <w:r>
        <w:rPr>
          <w:rFonts w:ascii="標楷體" w:hAnsi="標楷體"/>
          <w:sz w:val="28"/>
          <w:szCs w:val="28"/>
        </w:rPr>
        <w:t>年</w:t>
      </w:r>
      <w:r>
        <w:rPr>
          <w:rFonts w:ascii="標楷體" w:hAnsi="標楷體"/>
          <w:sz w:val="28"/>
          <w:szCs w:val="28"/>
        </w:rPr>
        <w:t>9</w:t>
      </w:r>
      <w:r>
        <w:rPr>
          <w:rFonts w:ascii="標楷體" w:hAnsi="標楷體"/>
          <w:sz w:val="28"/>
          <w:szCs w:val="28"/>
        </w:rPr>
        <w:t>月</w:t>
      </w:r>
      <w:r>
        <w:rPr>
          <w:rFonts w:ascii="標楷體" w:hAnsi="標楷體"/>
          <w:sz w:val="28"/>
          <w:szCs w:val="28"/>
        </w:rPr>
        <w:t>15</w:t>
      </w:r>
      <w:r>
        <w:rPr>
          <w:rFonts w:ascii="標楷體" w:hAnsi="標楷體"/>
          <w:sz w:val="28"/>
          <w:szCs w:val="28"/>
        </w:rPr>
        <w:t>日前完成</w:t>
      </w:r>
      <w:proofErr w:type="gramStart"/>
      <w:r>
        <w:rPr>
          <w:rFonts w:ascii="標楷體" w:hAnsi="標楷體"/>
          <w:sz w:val="28"/>
          <w:szCs w:val="28"/>
        </w:rPr>
        <w:t>複</w:t>
      </w:r>
      <w:proofErr w:type="gramEnd"/>
      <w:r>
        <w:rPr>
          <w:rFonts w:ascii="標楷體" w:hAnsi="標楷體"/>
          <w:sz w:val="28"/>
          <w:szCs w:val="28"/>
        </w:rPr>
        <w:t>審評選及簽核，確定表揚名單；</w:t>
      </w:r>
      <w:r>
        <w:rPr>
          <w:rFonts w:ascii="標楷體" w:hAnsi="標楷體"/>
          <w:sz w:val="28"/>
          <w:szCs w:val="28"/>
        </w:rPr>
        <w:t>111</w:t>
      </w:r>
      <w:r>
        <w:rPr>
          <w:rFonts w:ascii="標楷體" w:hAnsi="標楷體"/>
          <w:sz w:val="28"/>
          <w:szCs w:val="28"/>
        </w:rPr>
        <w:t>年</w:t>
      </w:r>
      <w:r>
        <w:rPr>
          <w:rFonts w:ascii="標楷體" w:hAnsi="標楷體"/>
          <w:sz w:val="28"/>
          <w:szCs w:val="28"/>
        </w:rPr>
        <w:t>10</w:t>
      </w:r>
      <w:r>
        <w:rPr>
          <w:rFonts w:ascii="標楷體" w:hAnsi="標楷體"/>
          <w:sz w:val="28"/>
          <w:szCs w:val="28"/>
        </w:rPr>
        <w:t>月份完成表揚事宜。</w:t>
      </w:r>
    </w:p>
    <w:p w:rsidR="00224EA9" w:rsidRDefault="00542F21">
      <w:pPr>
        <w:pStyle w:val="2"/>
        <w:numPr>
          <w:ilvl w:val="0"/>
          <w:numId w:val="10"/>
        </w:numPr>
        <w:spacing w:before="180" w:line="400" w:lineRule="exact"/>
        <w:ind w:left="567" w:hanging="567"/>
      </w:pPr>
      <w:r>
        <w:rPr>
          <w:rFonts w:ascii="標楷體" w:hAnsi="標楷體"/>
          <w:b/>
          <w:szCs w:val="28"/>
        </w:rPr>
        <w:t>經費</w:t>
      </w:r>
      <w:r>
        <w:rPr>
          <w:rFonts w:ascii="標楷體" w:hAnsi="標楷體"/>
          <w:b/>
          <w:bCs/>
          <w:szCs w:val="28"/>
        </w:rPr>
        <w:t>：</w:t>
      </w:r>
      <w:r>
        <w:rPr>
          <w:rFonts w:ascii="標楷體" w:hAnsi="標楷體"/>
          <w:szCs w:val="28"/>
        </w:rPr>
        <w:t>由主辦機關於年度預算中支應。</w:t>
      </w:r>
    </w:p>
    <w:p w:rsidR="00224EA9" w:rsidRDefault="00542F21">
      <w:pPr>
        <w:pStyle w:val="a4"/>
        <w:pageBreakBefore/>
        <w:spacing w:after="180" w:line="400" w:lineRule="exact"/>
        <w:ind w:firstLine="0"/>
      </w:pPr>
      <w:r>
        <w:rPr>
          <w:b/>
          <w:bCs/>
          <w:szCs w:val="28"/>
        </w:rPr>
        <w:lastRenderedPageBreak/>
        <w:t>（附表</w:t>
      </w:r>
      <w:r>
        <w:rPr>
          <w:b/>
          <w:bCs/>
          <w:szCs w:val="28"/>
        </w:rPr>
        <w:t>1</w:t>
      </w:r>
      <w:r>
        <w:rPr>
          <w:b/>
          <w:bCs/>
          <w:szCs w:val="28"/>
        </w:rPr>
        <w:t>）</w:t>
      </w:r>
    </w:p>
    <w:p w:rsidR="00224EA9" w:rsidRDefault="00542F21">
      <w:pPr>
        <w:pStyle w:val="a4"/>
        <w:spacing w:line="400" w:lineRule="exact"/>
        <w:ind w:firstLine="0"/>
        <w:jc w:val="center"/>
      </w:pPr>
      <w:r>
        <w:rPr>
          <w:b/>
          <w:bCs/>
          <w:color w:val="8EAADB"/>
          <w:szCs w:val="28"/>
          <w:u w:val="single"/>
        </w:rPr>
        <w:t xml:space="preserve">     XX</w:t>
      </w:r>
      <w:r>
        <w:rPr>
          <w:b/>
          <w:bCs/>
          <w:color w:val="8EAADB"/>
          <w:szCs w:val="28"/>
          <w:u w:val="single"/>
        </w:rPr>
        <w:t>部</w:t>
      </w:r>
      <w:r>
        <w:rPr>
          <w:b/>
          <w:bCs/>
          <w:color w:val="8EAADB"/>
          <w:szCs w:val="28"/>
          <w:u w:val="single"/>
        </w:rPr>
        <w:t xml:space="preserve">   </w:t>
      </w:r>
      <w:r>
        <w:rPr>
          <w:b/>
          <w:bCs/>
          <w:szCs w:val="28"/>
        </w:rPr>
        <w:t>推薦「</w:t>
      </w:r>
      <w:r>
        <w:rPr>
          <w:b/>
          <w:szCs w:val="28"/>
        </w:rPr>
        <w:t>111</w:t>
      </w:r>
      <w:r>
        <w:rPr>
          <w:b/>
          <w:szCs w:val="28"/>
        </w:rPr>
        <w:t>年法務部表揚推展犯罪被害人保護工作</w:t>
      </w:r>
    </w:p>
    <w:p w:rsidR="00224EA9" w:rsidRDefault="00542F21">
      <w:pPr>
        <w:pStyle w:val="a4"/>
        <w:spacing w:after="180" w:line="400" w:lineRule="exact"/>
        <w:ind w:firstLine="0"/>
        <w:jc w:val="center"/>
      </w:pPr>
      <w:r>
        <w:rPr>
          <w:b/>
          <w:szCs w:val="28"/>
        </w:rPr>
        <w:t>有功人士及團體</w:t>
      </w:r>
      <w:r>
        <w:rPr>
          <w:b/>
          <w:bCs/>
          <w:szCs w:val="28"/>
        </w:rPr>
        <w:t>」之建議順序名單</w:t>
      </w:r>
    </w:p>
    <w:tbl>
      <w:tblPr>
        <w:tblW w:w="8522" w:type="dxa"/>
        <w:tblLayout w:type="fixed"/>
        <w:tblCellMar>
          <w:left w:w="10" w:type="dxa"/>
          <w:right w:w="10" w:type="dxa"/>
        </w:tblCellMar>
        <w:tblLook w:val="0000" w:firstRow="0" w:lastRow="0" w:firstColumn="0" w:lastColumn="0" w:noHBand="0" w:noVBand="0"/>
      </w:tblPr>
      <w:tblGrid>
        <w:gridCol w:w="2854"/>
        <w:gridCol w:w="5668"/>
      </w:tblGrid>
      <w:tr w:rsidR="00224EA9">
        <w:tblPrEx>
          <w:tblCellMar>
            <w:top w:w="0" w:type="dxa"/>
            <w:bottom w:w="0" w:type="dxa"/>
          </w:tblCellMar>
        </w:tblPrEx>
        <w:trPr>
          <w:trHeight w:val="396"/>
        </w:trPr>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EA9" w:rsidRDefault="00542F21">
            <w:pPr>
              <w:pStyle w:val="a4"/>
              <w:spacing w:line="360" w:lineRule="exact"/>
              <w:ind w:firstLine="0"/>
              <w:jc w:val="center"/>
              <w:rPr>
                <w:szCs w:val="28"/>
              </w:rPr>
            </w:pPr>
            <w:r>
              <w:rPr>
                <w:szCs w:val="28"/>
              </w:rPr>
              <w:t>建議順序</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EA9" w:rsidRDefault="00542F21">
            <w:pPr>
              <w:pStyle w:val="a4"/>
              <w:spacing w:line="360" w:lineRule="exact"/>
              <w:ind w:left="2280" w:firstLine="0"/>
              <w:rPr>
                <w:szCs w:val="28"/>
              </w:rPr>
            </w:pPr>
            <w:r>
              <w:rPr>
                <w:szCs w:val="28"/>
              </w:rPr>
              <w:t>姓名</w:t>
            </w:r>
            <w:r>
              <w:rPr>
                <w:szCs w:val="28"/>
              </w:rPr>
              <w:t xml:space="preserve"> (</w:t>
            </w:r>
            <w:r>
              <w:rPr>
                <w:szCs w:val="28"/>
              </w:rPr>
              <w:t>或團體名稱</w:t>
            </w:r>
            <w:r>
              <w:rPr>
                <w:szCs w:val="28"/>
              </w:rPr>
              <w:t>)</w:t>
            </w:r>
          </w:p>
        </w:tc>
      </w:tr>
      <w:tr w:rsidR="00224EA9">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EA9" w:rsidRDefault="00542F21">
            <w:pPr>
              <w:pStyle w:val="a4"/>
              <w:spacing w:line="400" w:lineRule="exact"/>
              <w:ind w:firstLine="0"/>
              <w:jc w:val="center"/>
              <w:rPr>
                <w:color w:val="8EAADB"/>
                <w:szCs w:val="28"/>
              </w:rPr>
            </w:pPr>
            <w:r>
              <w:rPr>
                <w:color w:val="8EAADB"/>
                <w:szCs w:val="28"/>
              </w:rPr>
              <w:t>1(</w:t>
            </w:r>
            <w:r>
              <w:rPr>
                <w:color w:val="8EAADB"/>
                <w:szCs w:val="28"/>
              </w:rPr>
              <w:t>範例</w:t>
            </w:r>
            <w:r>
              <w:rPr>
                <w:color w:val="8EAADB"/>
                <w:szCs w:val="28"/>
              </w:rPr>
              <w:t>)</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EA9" w:rsidRDefault="00542F21">
            <w:pPr>
              <w:pStyle w:val="a4"/>
              <w:spacing w:line="400" w:lineRule="exact"/>
              <w:ind w:firstLine="0"/>
              <w:jc w:val="center"/>
              <w:rPr>
                <w:color w:val="8EAADB"/>
                <w:szCs w:val="28"/>
              </w:rPr>
            </w:pPr>
            <w:r>
              <w:rPr>
                <w:color w:val="8EAADB"/>
                <w:szCs w:val="28"/>
              </w:rPr>
              <w:t>王志明</w:t>
            </w:r>
          </w:p>
        </w:tc>
      </w:tr>
      <w:tr w:rsidR="00224EA9">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EA9" w:rsidRDefault="00542F21">
            <w:pPr>
              <w:pStyle w:val="a4"/>
              <w:spacing w:line="400" w:lineRule="exact"/>
              <w:ind w:firstLine="0"/>
              <w:jc w:val="center"/>
              <w:rPr>
                <w:color w:val="8EAADB"/>
                <w:szCs w:val="28"/>
              </w:rPr>
            </w:pPr>
            <w:r>
              <w:rPr>
                <w:color w:val="8EAADB"/>
                <w:szCs w:val="28"/>
              </w:rPr>
              <w:t>2(</w:t>
            </w:r>
            <w:r>
              <w:rPr>
                <w:color w:val="8EAADB"/>
                <w:szCs w:val="28"/>
              </w:rPr>
              <w:t>範例</w:t>
            </w:r>
            <w:r>
              <w:rPr>
                <w:color w:val="8EAADB"/>
                <w:szCs w:val="28"/>
              </w:rPr>
              <w:t>)</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EA9" w:rsidRDefault="00542F21">
            <w:pPr>
              <w:pStyle w:val="a4"/>
              <w:spacing w:line="400" w:lineRule="exact"/>
              <w:ind w:firstLine="0"/>
              <w:jc w:val="center"/>
              <w:rPr>
                <w:color w:val="8EAADB"/>
                <w:szCs w:val="28"/>
              </w:rPr>
            </w:pPr>
            <w:r>
              <w:rPr>
                <w:color w:val="8EAADB"/>
                <w:szCs w:val="28"/>
              </w:rPr>
              <w:t>樂善好施發展協會</w:t>
            </w:r>
          </w:p>
        </w:tc>
      </w:tr>
      <w:tr w:rsidR="00224EA9">
        <w:tblPrEx>
          <w:tblCellMar>
            <w:top w:w="0" w:type="dxa"/>
            <w:bottom w:w="0" w:type="dxa"/>
          </w:tblCellMar>
        </w:tblPrEx>
        <w:tc>
          <w:tcPr>
            <w:tcW w:w="2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EA9" w:rsidRDefault="00542F21">
            <w:pPr>
              <w:pStyle w:val="a4"/>
              <w:spacing w:line="400" w:lineRule="exact"/>
              <w:ind w:firstLine="0"/>
              <w:jc w:val="center"/>
              <w:rPr>
                <w:color w:val="8EAADB"/>
                <w:szCs w:val="28"/>
              </w:rPr>
            </w:pPr>
            <w:r>
              <w:rPr>
                <w:color w:val="8EAADB"/>
                <w:szCs w:val="28"/>
              </w:rPr>
              <w:t>3(</w:t>
            </w:r>
            <w:r>
              <w:rPr>
                <w:color w:val="8EAADB"/>
                <w:szCs w:val="28"/>
              </w:rPr>
              <w:t>範例</w:t>
            </w:r>
            <w:r>
              <w:rPr>
                <w:color w:val="8EAADB"/>
                <w:szCs w:val="28"/>
              </w:rPr>
              <w:t>)</w:t>
            </w:r>
          </w:p>
        </w:tc>
        <w:tc>
          <w:tcPr>
            <w:tcW w:w="5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EA9" w:rsidRDefault="00542F21">
            <w:pPr>
              <w:pStyle w:val="a4"/>
              <w:spacing w:line="400" w:lineRule="exact"/>
              <w:ind w:firstLine="0"/>
              <w:jc w:val="center"/>
              <w:rPr>
                <w:color w:val="8EAADB"/>
                <w:szCs w:val="28"/>
              </w:rPr>
            </w:pPr>
            <w:r>
              <w:rPr>
                <w:color w:val="8EAADB"/>
                <w:szCs w:val="28"/>
              </w:rPr>
              <w:t>陳春嬌</w:t>
            </w:r>
          </w:p>
        </w:tc>
      </w:tr>
    </w:tbl>
    <w:p w:rsidR="00224EA9" w:rsidRDefault="00542F21">
      <w:pPr>
        <w:pStyle w:val="a4"/>
        <w:spacing w:after="180" w:line="400" w:lineRule="exact"/>
        <w:ind w:firstLine="0"/>
        <w:jc w:val="right"/>
        <w:rPr>
          <w:sz w:val="22"/>
          <w:szCs w:val="22"/>
        </w:rPr>
      </w:pPr>
      <w:r>
        <w:rPr>
          <w:sz w:val="22"/>
          <w:szCs w:val="22"/>
        </w:rPr>
        <w:t>(</w:t>
      </w:r>
      <w:r>
        <w:rPr>
          <w:sz w:val="22"/>
          <w:szCs w:val="22"/>
        </w:rPr>
        <w:t>表格請依需求自行延伸或刪除</w:t>
      </w:r>
      <w:r>
        <w:rPr>
          <w:sz w:val="22"/>
          <w:szCs w:val="22"/>
        </w:rPr>
        <w:t>)</w:t>
      </w:r>
    </w:p>
    <w:p w:rsidR="00224EA9" w:rsidRDefault="00542F21">
      <w:pPr>
        <w:pStyle w:val="a4"/>
        <w:spacing w:after="180" w:line="400" w:lineRule="exact"/>
        <w:ind w:left="425" w:hanging="425"/>
      </w:pPr>
      <w:proofErr w:type="gramStart"/>
      <w:r>
        <w:rPr>
          <w:sz w:val="24"/>
          <w:szCs w:val="24"/>
        </w:rPr>
        <w:t>註</w:t>
      </w:r>
      <w:proofErr w:type="gramEnd"/>
      <w:r>
        <w:rPr>
          <w:sz w:val="24"/>
          <w:szCs w:val="24"/>
        </w:rPr>
        <w:t>：機關</w:t>
      </w:r>
      <w:r>
        <w:rPr>
          <w:sz w:val="24"/>
          <w:szCs w:val="24"/>
        </w:rPr>
        <w:t>(</w:t>
      </w:r>
      <w:r>
        <w:rPr>
          <w:sz w:val="24"/>
          <w:szCs w:val="24"/>
        </w:rPr>
        <w:t>構</w:t>
      </w:r>
      <w:r>
        <w:rPr>
          <w:sz w:val="24"/>
          <w:szCs w:val="24"/>
        </w:rPr>
        <w:t>)</w:t>
      </w:r>
      <w:r>
        <w:rPr>
          <w:sz w:val="24"/>
          <w:szCs w:val="24"/>
        </w:rPr>
        <w:t>所</w:t>
      </w:r>
      <w:r>
        <w:rPr>
          <w:b/>
          <w:sz w:val="24"/>
          <w:szCs w:val="24"/>
        </w:rPr>
        <w:t>推薦之人選有二人以上者，請填寫本表</w:t>
      </w:r>
      <w:r>
        <w:rPr>
          <w:sz w:val="24"/>
          <w:szCs w:val="24"/>
        </w:rPr>
        <w:t>；僅推薦一人毋須填寫本表。</w:t>
      </w:r>
    </w:p>
    <w:p w:rsidR="00224EA9" w:rsidRDefault="00542F21">
      <w:pPr>
        <w:pStyle w:val="a4"/>
        <w:pageBreakBefore/>
        <w:spacing w:after="180" w:line="400" w:lineRule="exact"/>
        <w:ind w:firstLine="0"/>
      </w:pPr>
      <w:r>
        <w:rPr>
          <w:b/>
          <w:bCs/>
          <w:szCs w:val="28"/>
        </w:rPr>
        <w:lastRenderedPageBreak/>
        <w:t>（附表</w:t>
      </w:r>
      <w:r>
        <w:rPr>
          <w:b/>
          <w:bCs/>
          <w:szCs w:val="28"/>
        </w:rPr>
        <w:t>2</w:t>
      </w:r>
      <w:r>
        <w:rPr>
          <w:b/>
          <w:bCs/>
          <w:szCs w:val="28"/>
        </w:rPr>
        <w:t>）</w:t>
      </w:r>
    </w:p>
    <w:tbl>
      <w:tblPr>
        <w:tblW w:w="9540" w:type="dxa"/>
        <w:jc w:val="center"/>
        <w:tblLayout w:type="fixed"/>
        <w:tblCellMar>
          <w:left w:w="10" w:type="dxa"/>
          <w:right w:w="10" w:type="dxa"/>
        </w:tblCellMar>
        <w:tblLook w:val="0000" w:firstRow="0" w:lastRow="0" w:firstColumn="0" w:lastColumn="0" w:noHBand="0" w:noVBand="0"/>
      </w:tblPr>
      <w:tblGrid>
        <w:gridCol w:w="1276"/>
        <w:gridCol w:w="4820"/>
        <w:gridCol w:w="3444"/>
      </w:tblGrid>
      <w:tr w:rsidR="00224EA9">
        <w:tblPrEx>
          <w:tblCellMar>
            <w:top w:w="0" w:type="dxa"/>
            <w:bottom w:w="0" w:type="dxa"/>
          </w:tblCellMar>
        </w:tblPrEx>
        <w:trPr>
          <w:trHeight w:val="530"/>
          <w:jc w:val="center"/>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111</w:t>
            </w:r>
            <w:r>
              <w:rPr>
                <w:rFonts w:ascii="標楷體" w:eastAsia="標楷體" w:hAnsi="標楷體"/>
                <w:b/>
                <w:sz w:val="28"/>
                <w:szCs w:val="28"/>
              </w:rPr>
              <w:t>年法務部表揚推展犯罪被害人保護工作有功人士及團體推薦表</w:t>
            </w:r>
          </w:p>
          <w:p w:rsidR="00224EA9" w:rsidRDefault="00542F21">
            <w:pPr>
              <w:pStyle w:val="Textbody"/>
              <w:spacing w:line="480" w:lineRule="exact"/>
              <w:jc w:val="both"/>
              <w:rPr>
                <w:rFonts w:ascii="標楷體" w:eastAsia="標楷體" w:hAnsi="標楷體"/>
                <w:b/>
                <w:sz w:val="28"/>
                <w:szCs w:val="28"/>
              </w:rPr>
            </w:pPr>
            <w:r>
              <w:rPr>
                <w:rFonts w:ascii="標楷體" w:eastAsia="標楷體" w:hAnsi="標楷體"/>
                <w:b/>
                <w:sz w:val="28"/>
                <w:szCs w:val="28"/>
              </w:rPr>
              <w:t>表揚類別：</w:t>
            </w:r>
          </w:p>
        </w:tc>
      </w:tr>
      <w:tr w:rsidR="00224EA9">
        <w:tblPrEx>
          <w:tblCellMar>
            <w:top w:w="0" w:type="dxa"/>
            <w:bottom w:w="0" w:type="dxa"/>
          </w:tblCellMar>
        </w:tblPrEx>
        <w:trPr>
          <w:cantSplit/>
          <w:trHeight w:val="397"/>
          <w:jc w:val="center"/>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24EA9" w:rsidRDefault="00542F21">
            <w:pPr>
              <w:pStyle w:val="Textbody"/>
              <w:spacing w:line="360" w:lineRule="exact"/>
              <w:jc w:val="center"/>
              <w:rPr>
                <w:rFonts w:ascii="標楷體" w:eastAsia="標楷體" w:hAnsi="標楷體"/>
                <w:b/>
                <w:bCs/>
                <w:sz w:val="28"/>
                <w:szCs w:val="28"/>
              </w:rPr>
            </w:pPr>
            <w:r>
              <w:rPr>
                <w:rFonts w:ascii="標楷體" w:eastAsia="標楷體" w:hAnsi="標楷體"/>
                <w:b/>
                <w:bCs/>
                <w:sz w:val="28"/>
                <w:szCs w:val="28"/>
              </w:rPr>
              <w:t>基</w:t>
            </w:r>
            <w:r>
              <w:rPr>
                <w:rFonts w:ascii="標楷體" w:eastAsia="標楷體" w:hAnsi="標楷體"/>
                <w:b/>
                <w:bCs/>
                <w:sz w:val="28"/>
                <w:szCs w:val="28"/>
              </w:rPr>
              <w:t xml:space="preserve">  </w:t>
            </w:r>
            <w:r>
              <w:rPr>
                <w:rFonts w:ascii="標楷體" w:eastAsia="標楷體" w:hAnsi="標楷體"/>
                <w:b/>
                <w:bCs/>
                <w:sz w:val="28"/>
                <w:szCs w:val="28"/>
              </w:rPr>
              <w:t>本</w:t>
            </w:r>
            <w:r>
              <w:rPr>
                <w:rFonts w:ascii="標楷體" w:eastAsia="標楷體" w:hAnsi="標楷體"/>
                <w:b/>
                <w:bCs/>
                <w:sz w:val="28"/>
                <w:szCs w:val="28"/>
              </w:rPr>
              <w:t xml:space="preserve">  </w:t>
            </w:r>
            <w:r>
              <w:rPr>
                <w:rFonts w:ascii="標楷體" w:eastAsia="標楷體" w:hAnsi="標楷體"/>
                <w:b/>
                <w:bCs/>
                <w:sz w:val="28"/>
                <w:szCs w:val="28"/>
              </w:rPr>
              <w:t>資</w:t>
            </w:r>
            <w:r>
              <w:rPr>
                <w:rFonts w:ascii="標楷體" w:eastAsia="標楷體" w:hAnsi="標楷體"/>
                <w:b/>
                <w:bCs/>
                <w:sz w:val="28"/>
                <w:szCs w:val="28"/>
              </w:rPr>
              <w:t xml:space="preserve">  </w:t>
            </w:r>
            <w:r>
              <w:rPr>
                <w:rFonts w:ascii="標楷體" w:eastAsia="標楷體" w:hAnsi="標楷體"/>
                <w:b/>
                <w:bCs/>
                <w:sz w:val="28"/>
                <w:szCs w:val="28"/>
              </w:rPr>
              <w:t>訊</w:t>
            </w:r>
          </w:p>
        </w:tc>
      </w:tr>
      <w:tr w:rsidR="00224EA9">
        <w:tblPrEx>
          <w:tblCellMar>
            <w:top w:w="0" w:type="dxa"/>
            <w:bottom w:w="0" w:type="dxa"/>
          </w:tblCellMar>
        </w:tblPrEx>
        <w:trPr>
          <w:cantSplit/>
          <w:trHeight w:val="27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rPr>
                <w:rFonts w:ascii="標楷體" w:eastAsia="標楷體" w:hAnsi="標楷體"/>
                <w:b/>
                <w:bCs/>
                <w:sz w:val="28"/>
                <w:szCs w:val="28"/>
              </w:rPr>
            </w:pPr>
            <w:r>
              <w:rPr>
                <w:rFonts w:ascii="標楷體" w:eastAsia="標楷體" w:hAnsi="標楷體"/>
                <w:b/>
                <w:bCs/>
                <w:sz w:val="28"/>
                <w:szCs w:val="28"/>
              </w:rPr>
              <w:t>姓名</w:t>
            </w:r>
          </w:p>
          <w:p w:rsidR="00224EA9" w:rsidRDefault="00542F21">
            <w:pPr>
              <w:pStyle w:val="Textbody"/>
              <w:spacing w:line="480" w:lineRule="exact"/>
            </w:pPr>
            <w:r>
              <w:rPr>
                <w:rFonts w:ascii="標楷體" w:eastAsia="標楷體" w:hAnsi="標楷體"/>
                <w:b/>
                <w:bCs/>
                <w:sz w:val="20"/>
                <w:szCs w:val="20"/>
              </w:rPr>
              <w:t>(</w:t>
            </w:r>
            <w:r>
              <w:rPr>
                <w:rFonts w:ascii="標楷體" w:eastAsia="標楷體" w:hAnsi="標楷體"/>
                <w:b/>
                <w:bCs/>
                <w:sz w:val="20"/>
                <w:szCs w:val="20"/>
              </w:rPr>
              <w:t>或團體名稱</w:t>
            </w:r>
            <w:r>
              <w:rPr>
                <w:rFonts w:ascii="標楷體" w:eastAsia="標楷體" w:hAnsi="標楷體"/>
                <w:b/>
                <w:bCs/>
                <w:sz w:val="20"/>
                <w:szCs w:val="20"/>
              </w:rPr>
              <w:t>)</w:t>
            </w:r>
          </w:p>
        </w:tc>
        <w:tc>
          <w:tcPr>
            <w:tcW w:w="48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pStyle w:val="Textbody"/>
              <w:spacing w:line="320" w:lineRule="exact"/>
              <w:ind w:right="-26"/>
              <w:jc w:val="center"/>
              <w:rPr>
                <w:rFonts w:ascii="標楷體" w:eastAsia="標楷體" w:hAnsi="標楷體"/>
                <w:b/>
                <w:sz w:val="28"/>
                <w:szCs w:val="28"/>
              </w:rPr>
            </w:pP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rPr>
                <w:rFonts w:ascii="標楷體" w:eastAsia="標楷體" w:hAnsi="標楷體"/>
                <w:b/>
                <w:bCs/>
                <w:sz w:val="28"/>
                <w:szCs w:val="28"/>
              </w:rPr>
            </w:pPr>
            <w:r>
              <w:rPr>
                <w:rFonts w:ascii="標楷體" w:eastAsia="標楷體" w:hAnsi="標楷體"/>
                <w:b/>
                <w:bCs/>
                <w:sz w:val="28"/>
                <w:szCs w:val="28"/>
              </w:rPr>
              <w:t>推薦（機關）單位</w:t>
            </w:r>
          </w:p>
        </w:tc>
      </w:tr>
      <w:tr w:rsidR="00224EA9">
        <w:tblPrEx>
          <w:tblCellMar>
            <w:top w:w="0" w:type="dxa"/>
            <w:bottom w:w="0" w:type="dxa"/>
          </w:tblCellMar>
        </w:tblPrEx>
        <w:trPr>
          <w:cantSplit/>
          <w:trHeight w:val="48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widowControl/>
            </w:pPr>
          </w:p>
        </w:tc>
        <w:tc>
          <w:tcPr>
            <w:tcW w:w="48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widowControl/>
            </w:pPr>
          </w:p>
        </w:tc>
        <w:tc>
          <w:tcPr>
            <w:tcW w:w="34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jc w:val="center"/>
            </w:pPr>
            <w:r>
              <w:rPr>
                <w:rFonts w:ascii="標楷體" w:eastAsia="標楷體" w:hAnsi="標楷體"/>
                <w:b/>
                <w:bCs/>
                <w:sz w:val="28"/>
                <w:szCs w:val="28"/>
              </w:rPr>
              <w:t>(</w:t>
            </w:r>
            <w:r>
              <w:rPr>
                <w:rFonts w:ascii="標楷體" w:eastAsia="標楷體" w:hAnsi="標楷體"/>
                <w:b/>
                <w:bCs/>
                <w:sz w:val="28"/>
                <w:szCs w:val="28"/>
              </w:rPr>
              <w:t xml:space="preserve">　加　蓋　印　信　</w:t>
            </w:r>
            <w:r>
              <w:rPr>
                <w:rFonts w:ascii="標楷體" w:eastAsia="標楷體" w:hAnsi="標楷體"/>
                <w:b/>
                <w:bCs/>
                <w:sz w:val="28"/>
                <w:szCs w:val="28"/>
              </w:rPr>
              <w:t>)</w:t>
            </w:r>
          </w:p>
        </w:tc>
      </w:tr>
      <w:tr w:rsidR="00224EA9">
        <w:tblPrEx>
          <w:tblCellMar>
            <w:top w:w="0" w:type="dxa"/>
            <w:bottom w:w="0" w:type="dxa"/>
          </w:tblCellMar>
        </w:tblPrEx>
        <w:trPr>
          <w:cantSplit/>
          <w:trHeight w:val="63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地址</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pStyle w:val="Textbody"/>
              <w:spacing w:line="480" w:lineRule="exact"/>
              <w:ind w:left="560" w:hanging="560"/>
              <w:jc w:val="center"/>
              <w:rPr>
                <w:rFonts w:ascii="標楷體" w:eastAsia="標楷體" w:hAnsi="標楷體"/>
                <w:sz w:val="28"/>
                <w:szCs w:val="28"/>
              </w:rPr>
            </w:pPr>
          </w:p>
        </w:tc>
        <w:tc>
          <w:tcPr>
            <w:tcW w:w="34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widowControl/>
            </w:pPr>
          </w:p>
        </w:tc>
      </w:tr>
      <w:tr w:rsidR="00224EA9">
        <w:tblPrEx>
          <w:tblCellMar>
            <w:top w:w="0" w:type="dxa"/>
            <w:bottom w:w="0" w:type="dxa"/>
          </w:tblCellMar>
        </w:tblPrEx>
        <w:trPr>
          <w:cantSplit/>
          <w:trHeight w:val="65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電話</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pStyle w:val="Textbody"/>
              <w:spacing w:line="480" w:lineRule="exact"/>
              <w:ind w:left="560" w:hanging="560"/>
              <w:jc w:val="center"/>
              <w:rPr>
                <w:rFonts w:ascii="標楷體" w:eastAsia="標楷體" w:hAnsi="標楷體"/>
                <w:sz w:val="28"/>
                <w:szCs w:val="28"/>
              </w:rPr>
            </w:pPr>
          </w:p>
        </w:tc>
        <w:tc>
          <w:tcPr>
            <w:tcW w:w="34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widowControl/>
            </w:pPr>
          </w:p>
        </w:tc>
      </w:tr>
      <w:tr w:rsidR="00224EA9">
        <w:tblPrEx>
          <w:tblCellMar>
            <w:top w:w="0" w:type="dxa"/>
            <w:bottom w:w="0" w:type="dxa"/>
          </w:tblCellMar>
        </w:tblPrEx>
        <w:trPr>
          <w:cantSplit/>
          <w:trHeight w:val="67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電子郵件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pStyle w:val="Textbody"/>
              <w:spacing w:line="480" w:lineRule="exact"/>
              <w:ind w:left="560" w:hanging="560"/>
              <w:jc w:val="center"/>
              <w:rPr>
                <w:rFonts w:ascii="標楷體" w:eastAsia="標楷體" w:hAnsi="標楷體"/>
                <w:sz w:val="28"/>
                <w:szCs w:val="28"/>
              </w:rPr>
            </w:pPr>
          </w:p>
        </w:tc>
        <w:tc>
          <w:tcPr>
            <w:tcW w:w="34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224EA9">
            <w:pPr>
              <w:widowControl/>
            </w:pPr>
          </w:p>
        </w:tc>
      </w:tr>
      <w:tr w:rsidR="00224EA9">
        <w:tblPrEx>
          <w:tblCellMar>
            <w:top w:w="0" w:type="dxa"/>
            <w:bottom w:w="0" w:type="dxa"/>
          </w:tblCellMar>
        </w:tblPrEx>
        <w:trPr>
          <w:trHeight w:val="369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jc w:val="center"/>
              <w:rPr>
                <w:rFonts w:ascii="標楷體" w:eastAsia="標楷體" w:hAnsi="標楷體"/>
                <w:b/>
                <w:sz w:val="28"/>
                <w:szCs w:val="28"/>
              </w:rPr>
            </w:pPr>
            <w:r>
              <w:rPr>
                <w:rFonts w:ascii="標楷體" w:eastAsia="標楷體" w:hAnsi="標楷體"/>
                <w:b/>
                <w:sz w:val="28"/>
                <w:szCs w:val="28"/>
              </w:rPr>
              <w:t>團體</w:t>
            </w:r>
          </w:p>
          <w:p w:rsidR="00224EA9" w:rsidRDefault="00542F21">
            <w:pPr>
              <w:pStyle w:val="Textbody"/>
              <w:spacing w:line="480" w:lineRule="exact"/>
              <w:jc w:val="center"/>
              <w:rPr>
                <w:rFonts w:ascii="標楷體" w:eastAsia="標楷體" w:hAnsi="標楷體"/>
                <w:b/>
                <w:sz w:val="28"/>
                <w:szCs w:val="28"/>
              </w:rPr>
            </w:pPr>
            <w:r>
              <w:rPr>
                <w:rFonts w:ascii="標楷體" w:eastAsia="標楷體" w:hAnsi="標楷體"/>
                <w:b/>
                <w:sz w:val="28"/>
                <w:szCs w:val="28"/>
              </w:rPr>
              <w:t>或個人</w:t>
            </w:r>
          </w:p>
          <w:p w:rsidR="00224EA9" w:rsidRDefault="00542F21">
            <w:pPr>
              <w:pStyle w:val="Textbody"/>
              <w:spacing w:line="480" w:lineRule="exact"/>
              <w:jc w:val="center"/>
              <w:rPr>
                <w:rFonts w:ascii="標楷體" w:eastAsia="標楷體" w:hAnsi="標楷體"/>
                <w:b/>
                <w:sz w:val="28"/>
                <w:szCs w:val="28"/>
              </w:rPr>
            </w:pPr>
            <w:r>
              <w:rPr>
                <w:rFonts w:ascii="標楷體" w:eastAsia="標楷體" w:hAnsi="標楷體"/>
                <w:b/>
                <w:sz w:val="28"/>
                <w:szCs w:val="28"/>
              </w:rPr>
              <w:t>簡介</w:t>
            </w:r>
          </w:p>
          <w:p w:rsidR="00224EA9" w:rsidRDefault="00542F21">
            <w:pPr>
              <w:pStyle w:val="Textbody"/>
              <w:spacing w:line="480" w:lineRule="exact"/>
              <w:jc w:val="center"/>
            </w:pPr>
            <w:r>
              <w:rPr>
                <w:rFonts w:ascii="標楷體" w:eastAsia="標楷體" w:hAnsi="標楷體"/>
                <w:b/>
                <w:sz w:val="20"/>
                <w:szCs w:val="20"/>
              </w:rPr>
              <w:t>(</w:t>
            </w:r>
            <w:r>
              <w:rPr>
                <w:rFonts w:ascii="標楷體" w:eastAsia="標楷體" w:hAnsi="標楷體"/>
                <w:b/>
                <w:sz w:val="20"/>
                <w:szCs w:val="20"/>
              </w:rPr>
              <w:t>限</w:t>
            </w:r>
            <w:r>
              <w:rPr>
                <w:rFonts w:ascii="標楷體" w:eastAsia="標楷體" w:hAnsi="標楷體"/>
                <w:b/>
                <w:sz w:val="20"/>
                <w:szCs w:val="20"/>
              </w:rPr>
              <w:t>250</w:t>
            </w:r>
            <w:r>
              <w:rPr>
                <w:rFonts w:ascii="標楷體" w:eastAsia="標楷體" w:hAnsi="標楷體"/>
                <w:b/>
                <w:sz w:val="20"/>
                <w:szCs w:val="20"/>
              </w:rPr>
              <w:t>字</w:t>
            </w:r>
            <w:r>
              <w:rPr>
                <w:rFonts w:ascii="標楷體" w:eastAsia="標楷體" w:hAnsi="標楷體"/>
                <w:b/>
                <w:sz w:val="20"/>
                <w:szCs w:val="20"/>
              </w:rPr>
              <w:t>)</w:t>
            </w:r>
          </w:p>
        </w:tc>
        <w:tc>
          <w:tcPr>
            <w:tcW w:w="8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24EA9" w:rsidRDefault="00224EA9">
            <w:pPr>
              <w:pStyle w:val="Textbody"/>
              <w:spacing w:line="480" w:lineRule="exact"/>
              <w:ind w:left="560" w:hanging="560"/>
              <w:rPr>
                <w:rFonts w:ascii="標楷體" w:eastAsia="標楷體" w:hAnsi="標楷體"/>
                <w:sz w:val="28"/>
                <w:szCs w:val="28"/>
              </w:rPr>
            </w:pPr>
          </w:p>
        </w:tc>
      </w:tr>
      <w:tr w:rsidR="00224EA9">
        <w:tblPrEx>
          <w:tblCellMar>
            <w:top w:w="0" w:type="dxa"/>
            <w:bottom w:w="0" w:type="dxa"/>
          </w:tblCellMar>
        </w:tblPrEx>
        <w:trPr>
          <w:trHeight w:val="397"/>
          <w:jc w:val="center"/>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24EA9" w:rsidRDefault="00542F21">
            <w:pPr>
              <w:pStyle w:val="Textbody"/>
              <w:spacing w:line="360" w:lineRule="exact"/>
              <w:jc w:val="center"/>
            </w:pPr>
            <w:r>
              <w:rPr>
                <w:rFonts w:ascii="標楷體" w:eastAsia="標楷體" w:hAnsi="標楷體"/>
                <w:b/>
                <w:bCs/>
                <w:sz w:val="28"/>
                <w:szCs w:val="28"/>
              </w:rPr>
              <w:t>推</w:t>
            </w:r>
            <w:r>
              <w:rPr>
                <w:rFonts w:ascii="標楷體" w:eastAsia="標楷體" w:hAnsi="標楷體"/>
                <w:b/>
                <w:bCs/>
                <w:sz w:val="28"/>
                <w:szCs w:val="28"/>
              </w:rPr>
              <w:t xml:space="preserve">   </w:t>
            </w:r>
            <w:r>
              <w:rPr>
                <w:rFonts w:ascii="標楷體" w:eastAsia="標楷體" w:hAnsi="標楷體"/>
                <w:b/>
                <w:bCs/>
                <w:sz w:val="28"/>
                <w:szCs w:val="28"/>
              </w:rPr>
              <w:t>薦</w:t>
            </w:r>
            <w:r>
              <w:rPr>
                <w:rFonts w:ascii="標楷體" w:eastAsia="標楷體" w:hAnsi="標楷體"/>
                <w:b/>
                <w:bCs/>
                <w:sz w:val="28"/>
                <w:szCs w:val="28"/>
              </w:rPr>
              <w:t xml:space="preserve">   </w:t>
            </w:r>
            <w:r>
              <w:rPr>
                <w:rFonts w:ascii="標楷體" w:eastAsia="標楷體" w:hAnsi="標楷體"/>
                <w:b/>
                <w:bCs/>
                <w:sz w:val="28"/>
                <w:szCs w:val="28"/>
              </w:rPr>
              <w:t>資</w:t>
            </w:r>
            <w:r>
              <w:rPr>
                <w:rFonts w:ascii="標楷體" w:eastAsia="標楷體" w:hAnsi="標楷體"/>
                <w:b/>
                <w:bCs/>
                <w:sz w:val="28"/>
                <w:szCs w:val="28"/>
              </w:rPr>
              <w:t xml:space="preserve">   </w:t>
            </w:r>
            <w:r>
              <w:rPr>
                <w:rFonts w:ascii="標楷體" w:eastAsia="標楷體" w:hAnsi="標楷體"/>
                <w:b/>
                <w:bCs/>
                <w:sz w:val="28"/>
                <w:szCs w:val="28"/>
              </w:rPr>
              <w:t>料</w:t>
            </w:r>
          </w:p>
        </w:tc>
      </w:tr>
      <w:tr w:rsidR="00224EA9">
        <w:tblPrEx>
          <w:tblCellMar>
            <w:top w:w="0" w:type="dxa"/>
            <w:bottom w:w="0" w:type="dxa"/>
          </w:tblCellMar>
        </w:tblPrEx>
        <w:trPr>
          <w:trHeight w:val="3692"/>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720" w:lineRule="auto"/>
              <w:rPr>
                <w:rFonts w:ascii="標楷體" w:eastAsia="標楷體" w:hAnsi="標楷體"/>
                <w:b/>
                <w:sz w:val="28"/>
                <w:szCs w:val="28"/>
              </w:rPr>
            </w:pPr>
            <w:r>
              <w:rPr>
                <w:rFonts w:ascii="標楷體" w:eastAsia="標楷體" w:hAnsi="標楷體"/>
                <w:b/>
                <w:sz w:val="28"/>
                <w:szCs w:val="28"/>
              </w:rPr>
              <w:t>具</w:t>
            </w:r>
          </w:p>
          <w:p w:rsidR="00224EA9" w:rsidRDefault="00542F21">
            <w:pPr>
              <w:pStyle w:val="Textbody"/>
              <w:spacing w:line="720" w:lineRule="auto"/>
              <w:rPr>
                <w:rFonts w:ascii="標楷體" w:eastAsia="標楷體" w:hAnsi="標楷體"/>
                <w:b/>
                <w:sz w:val="28"/>
                <w:szCs w:val="28"/>
              </w:rPr>
            </w:pPr>
            <w:r>
              <w:rPr>
                <w:rFonts w:ascii="標楷體" w:eastAsia="標楷體" w:hAnsi="標楷體"/>
                <w:b/>
                <w:sz w:val="28"/>
                <w:szCs w:val="28"/>
              </w:rPr>
              <w:t>體</w:t>
            </w:r>
          </w:p>
          <w:p w:rsidR="00224EA9" w:rsidRDefault="00542F21">
            <w:pPr>
              <w:pStyle w:val="Textbody"/>
              <w:spacing w:line="720" w:lineRule="auto"/>
              <w:rPr>
                <w:rFonts w:ascii="標楷體" w:eastAsia="標楷體" w:hAnsi="標楷體"/>
                <w:b/>
                <w:sz w:val="28"/>
                <w:szCs w:val="28"/>
              </w:rPr>
            </w:pPr>
            <w:r>
              <w:rPr>
                <w:rFonts w:ascii="標楷體" w:eastAsia="標楷體" w:hAnsi="標楷體"/>
                <w:b/>
                <w:sz w:val="28"/>
                <w:szCs w:val="28"/>
              </w:rPr>
              <w:t>事</w:t>
            </w:r>
          </w:p>
          <w:p w:rsidR="00224EA9" w:rsidRDefault="00542F21">
            <w:pPr>
              <w:pStyle w:val="Textbody"/>
              <w:spacing w:line="720" w:lineRule="auto"/>
              <w:rPr>
                <w:rFonts w:ascii="標楷體" w:eastAsia="標楷體" w:hAnsi="標楷體"/>
                <w:b/>
                <w:sz w:val="28"/>
                <w:szCs w:val="28"/>
              </w:rPr>
            </w:pPr>
            <w:proofErr w:type="gramStart"/>
            <w:r>
              <w:rPr>
                <w:rFonts w:ascii="標楷體" w:eastAsia="標楷體" w:hAnsi="標楷體"/>
                <w:b/>
                <w:sz w:val="28"/>
                <w:szCs w:val="28"/>
              </w:rPr>
              <w:t>蹟</w:t>
            </w:r>
            <w:proofErr w:type="gramEnd"/>
          </w:p>
        </w:tc>
        <w:tc>
          <w:tcPr>
            <w:tcW w:w="8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24EA9" w:rsidRDefault="00542F21">
            <w:pPr>
              <w:pStyle w:val="Textbody"/>
              <w:numPr>
                <w:ilvl w:val="0"/>
                <w:numId w:val="11"/>
              </w:numPr>
              <w:spacing w:line="480" w:lineRule="exact"/>
              <w:ind w:left="632" w:hanging="632"/>
            </w:pPr>
            <w:r>
              <w:rPr>
                <w:rFonts w:ascii="標楷體" w:eastAsia="標楷體" w:hAnsi="標楷體"/>
                <w:b/>
                <w:sz w:val="28"/>
                <w:szCs w:val="28"/>
              </w:rPr>
              <w:t>與推薦服務類別相關之延續性、長期性服務事蹟</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含與犯罪被害人相關之服務內容、服務年資</w:t>
            </w:r>
            <w:r>
              <w:rPr>
                <w:rFonts w:ascii="標楷體" w:eastAsia="標楷體" w:hAnsi="標楷體"/>
                <w:sz w:val="28"/>
                <w:szCs w:val="28"/>
              </w:rPr>
              <w:t>(</w:t>
            </w:r>
            <w:r>
              <w:rPr>
                <w:rFonts w:ascii="標楷體" w:eastAsia="標楷體" w:hAnsi="標楷體"/>
                <w:sz w:val="28"/>
                <w:szCs w:val="28"/>
              </w:rPr>
              <w:t>資歷</w:t>
            </w:r>
            <w:r>
              <w:rPr>
                <w:rFonts w:ascii="標楷體" w:eastAsia="標楷體" w:hAnsi="標楷體"/>
                <w:sz w:val="28"/>
                <w:szCs w:val="28"/>
              </w:rPr>
              <w:t>)</w:t>
            </w:r>
            <w:r>
              <w:rPr>
                <w:rFonts w:ascii="標楷體" w:eastAsia="標楷體" w:hAnsi="標楷體"/>
                <w:sz w:val="28"/>
                <w:szCs w:val="28"/>
              </w:rPr>
              <w:t>、具體績效等</w:t>
            </w:r>
            <w:r>
              <w:rPr>
                <w:rFonts w:ascii="標楷體" w:eastAsia="標楷體" w:hAnsi="標楷體"/>
                <w:sz w:val="28"/>
                <w:szCs w:val="28"/>
              </w:rPr>
              <w:t>)</w:t>
            </w:r>
          </w:p>
          <w:p w:rsidR="00224EA9" w:rsidRDefault="00224EA9">
            <w:pPr>
              <w:pStyle w:val="Textbody"/>
              <w:spacing w:line="480" w:lineRule="exact"/>
              <w:ind w:left="720"/>
              <w:rPr>
                <w:rFonts w:ascii="標楷體" w:eastAsia="標楷體" w:hAnsi="標楷體"/>
                <w:sz w:val="28"/>
                <w:szCs w:val="28"/>
              </w:rPr>
            </w:pPr>
          </w:p>
          <w:p w:rsidR="00224EA9" w:rsidRDefault="00542F21">
            <w:pPr>
              <w:pStyle w:val="Textbody"/>
              <w:numPr>
                <w:ilvl w:val="0"/>
                <w:numId w:val="11"/>
              </w:numPr>
              <w:spacing w:line="480" w:lineRule="exact"/>
              <w:ind w:left="632" w:hanging="632"/>
            </w:pPr>
            <w:r>
              <w:rPr>
                <w:rFonts w:ascii="標楷體" w:eastAsia="標楷體" w:hAnsi="標楷體"/>
                <w:b/>
                <w:sz w:val="28"/>
                <w:szCs w:val="28"/>
              </w:rPr>
              <w:t>對推薦服務類別創新性作為</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針對推薦類別之服務項目有無創新作為</w:t>
            </w:r>
            <w:r>
              <w:rPr>
                <w:rFonts w:ascii="標楷體" w:eastAsia="標楷體" w:hAnsi="標楷體"/>
                <w:sz w:val="28"/>
                <w:szCs w:val="28"/>
              </w:rPr>
              <w:t>)</w:t>
            </w:r>
          </w:p>
          <w:p w:rsidR="00224EA9" w:rsidRDefault="00224EA9">
            <w:pPr>
              <w:pStyle w:val="Textbody"/>
              <w:spacing w:line="480" w:lineRule="exact"/>
              <w:ind w:left="720"/>
              <w:rPr>
                <w:rFonts w:ascii="標楷體" w:eastAsia="標楷體" w:hAnsi="標楷體"/>
                <w:sz w:val="28"/>
                <w:szCs w:val="28"/>
              </w:rPr>
            </w:pPr>
          </w:p>
          <w:p w:rsidR="00224EA9" w:rsidRDefault="00542F21">
            <w:pPr>
              <w:pStyle w:val="Textbody"/>
              <w:numPr>
                <w:ilvl w:val="0"/>
                <w:numId w:val="11"/>
              </w:numPr>
              <w:spacing w:line="480" w:lineRule="exact"/>
              <w:ind w:left="632" w:hanging="632"/>
            </w:pPr>
            <w:r>
              <w:rPr>
                <w:rFonts w:ascii="標楷體" w:eastAsia="標楷體" w:hAnsi="標楷體"/>
                <w:b/>
                <w:sz w:val="28"/>
                <w:szCs w:val="28"/>
              </w:rPr>
              <w:t>具體事蹟</w:t>
            </w:r>
            <w:r>
              <w:rPr>
                <w:rFonts w:ascii="標楷體" w:eastAsia="標楷體" w:hAnsi="標楷體"/>
                <w:b/>
                <w:sz w:val="28"/>
                <w:szCs w:val="28"/>
              </w:rPr>
              <w:t>1</w:t>
            </w:r>
            <w:r>
              <w:rPr>
                <w:rFonts w:ascii="標楷體" w:eastAsia="標楷體" w:hAnsi="標楷體"/>
                <w:b/>
                <w:sz w:val="28"/>
                <w:szCs w:val="28"/>
              </w:rPr>
              <w:t>至</w:t>
            </w:r>
            <w:r>
              <w:rPr>
                <w:rFonts w:ascii="標楷體" w:eastAsia="標楷體" w:hAnsi="標楷體"/>
                <w:b/>
                <w:sz w:val="28"/>
                <w:szCs w:val="28"/>
              </w:rPr>
              <w:t>3</w:t>
            </w:r>
            <w:r>
              <w:rPr>
                <w:rFonts w:ascii="標楷體" w:eastAsia="標楷體" w:hAnsi="標楷體"/>
                <w:b/>
                <w:sz w:val="28"/>
                <w:szCs w:val="28"/>
              </w:rPr>
              <w:t>則</w:t>
            </w:r>
            <w:r>
              <w:rPr>
                <w:rFonts w:ascii="標楷體" w:eastAsia="標楷體" w:hAnsi="標楷體"/>
                <w:sz w:val="28"/>
                <w:szCs w:val="28"/>
              </w:rPr>
              <w:t>：</w:t>
            </w:r>
            <w:r>
              <w:rPr>
                <w:rFonts w:ascii="標楷體" w:eastAsia="標楷體" w:hAnsi="標楷體"/>
                <w:sz w:val="28"/>
                <w:szCs w:val="28"/>
              </w:rPr>
              <w:t>(</w:t>
            </w:r>
            <w:r>
              <w:rPr>
                <w:rFonts w:ascii="標楷體" w:eastAsia="標楷體" w:hAnsi="標楷體"/>
                <w:sz w:val="28"/>
                <w:szCs w:val="28"/>
              </w:rPr>
              <w:t>推薦內容請精簡扼要，至多不超過</w:t>
            </w:r>
            <w:r>
              <w:rPr>
                <w:rFonts w:ascii="標楷體" w:eastAsia="標楷體" w:hAnsi="標楷體"/>
                <w:sz w:val="28"/>
                <w:szCs w:val="28"/>
              </w:rPr>
              <w:t>1000</w:t>
            </w:r>
            <w:r>
              <w:rPr>
                <w:rFonts w:ascii="標楷體" w:eastAsia="標楷體" w:hAnsi="標楷體"/>
                <w:sz w:val="28"/>
                <w:szCs w:val="28"/>
              </w:rPr>
              <w:t>字</w:t>
            </w:r>
            <w:r>
              <w:rPr>
                <w:rFonts w:ascii="標楷體" w:eastAsia="標楷體" w:hAnsi="標楷體"/>
                <w:sz w:val="28"/>
                <w:szCs w:val="28"/>
              </w:rPr>
              <w:t>)</w:t>
            </w:r>
          </w:p>
          <w:p w:rsidR="00224EA9" w:rsidRDefault="00224EA9">
            <w:pPr>
              <w:pStyle w:val="Textbody"/>
              <w:spacing w:line="480" w:lineRule="exact"/>
              <w:ind w:left="632"/>
              <w:rPr>
                <w:rFonts w:ascii="標楷體" w:eastAsia="標楷體" w:hAnsi="標楷體"/>
                <w:sz w:val="28"/>
                <w:szCs w:val="28"/>
              </w:rPr>
            </w:pPr>
          </w:p>
        </w:tc>
      </w:tr>
      <w:tr w:rsidR="00224EA9">
        <w:tblPrEx>
          <w:tblCellMar>
            <w:top w:w="0" w:type="dxa"/>
            <w:bottom w:w="0" w:type="dxa"/>
          </w:tblCellMar>
        </w:tblPrEx>
        <w:trPr>
          <w:cantSplit/>
          <w:trHeight w:val="397"/>
          <w:jc w:val="center"/>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224EA9" w:rsidRDefault="00542F21">
            <w:pPr>
              <w:pStyle w:val="Textbody"/>
              <w:spacing w:line="360" w:lineRule="exact"/>
              <w:jc w:val="center"/>
              <w:rPr>
                <w:rFonts w:ascii="標楷體" w:eastAsia="標楷體" w:hAnsi="標楷體"/>
                <w:b/>
                <w:bCs/>
                <w:sz w:val="28"/>
                <w:szCs w:val="28"/>
              </w:rPr>
            </w:pPr>
            <w:r>
              <w:rPr>
                <w:rFonts w:ascii="標楷體" w:eastAsia="標楷體" w:hAnsi="標楷體"/>
                <w:b/>
                <w:bCs/>
                <w:sz w:val="28"/>
                <w:szCs w:val="28"/>
              </w:rPr>
              <w:t>推</w:t>
            </w:r>
            <w:r>
              <w:rPr>
                <w:rFonts w:ascii="標楷體" w:eastAsia="標楷體" w:hAnsi="標楷體"/>
                <w:b/>
                <w:bCs/>
                <w:sz w:val="28"/>
                <w:szCs w:val="28"/>
              </w:rPr>
              <w:t xml:space="preserve">  </w:t>
            </w:r>
            <w:r>
              <w:rPr>
                <w:rFonts w:ascii="標楷體" w:eastAsia="標楷體" w:hAnsi="標楷體"/>
                <w:b/>
                <w:bCs/>
                <w:sz w:val="28"/>
                <w:szCs w:val="28"/>
              </w:rPr>
              <w:t>薦</w:t>
            </w:r>
            <w:r>
              <w:rPr>
                <w:rFonts w:ascii="標楷體" w:eastAsia="標楷體" w:hAnsi="標楷體"/>
                <w:b/>
                <w:bCs/>
                <w:sz w:val="28"/>
                <w:szCs w:val="28"/>
              </w:rPr>
              <w:t xml:space="preserve">  </w:t>
            </w:r>
            <w:r>
              <w:rPr>
                <w:rFonts w:ascii="標楷體" w:eastAsia="標楷體" w:hAnsi="標楷體"/>
                <w:b/>
                <w:bCs/>
                <w:sz w:val="28"/>
                <w:szCs w:val="28"/>
              </w:rPr>
              <w:t>機</w:t>
            </w:r>
            <w:r>
              <w:rPr>
                <w:rFonts w:ascii="標楷體" w:eastAsia="標楷體" w:hAnsi="標楷體"/>
                <w:b/>
                <w:bCs/>
                <w:sz w:val="28"/>
                <w:szCs w:val="28"/>
              </w:rPr>
              <w:t xml:space="preserve">  </w:t>
            </w:r>
            <w:r>
              <w:rPr>
                <w:rFonts w:ascii="標楷體" w:eastAsia="標楷體" w:hAnsi="標楷體"/>
                <w:b/>
                <w:bCs/>
                <w:sz w:val="28"/>
                <w:szCs w:val="28"/>
              </w:rPr>
              <w:t>關</w:t>
            </w:r>
            <w:r>
              <w:rPr>
                <w:rFonts w:ascii="標楷體" w:eastAsia="標楷體" w:hAnsi="標楷體"/>
                <w:b/>
                <w:bCs/>
                <w:sz w:val="28"/>
                <w:szCs w:val="28"/>
              </w:rPr>
              <w:t>(</w:t>
            </w:r>
            <w:r>
              <w:rPr>
                <w:rFonts w:ascii="標楷體" w:eastAsia="標楷體" w:hAnsi="標楷體"/>
                <w:b/>
                <w:bCs/>
                <w:sz w:val="28"/>
                <w:szCs w:val="28"/>
              </w:rPr>
              <w:t>構</w:t>
            </w:r>
            <w:r>
              <w:rPr>
                <w:rFonts w:ascii="標楷體" w:eastAsia="標楷體" w:hAnsi="標楷體"/>
                <w:b/>
                <w:bCs/>
                <w:sz w:val="28"/>
                <w:szCs w:val="28"/>
              </w:rPr>
              <w:t xml:space="preserve">)  </w:t>
            </w:r>
            <w:r>
              <w:rPr>
                <w:rFonts w:ascii="標楷體" w:eastAsia="標楷體" w:hAnsi="標楷體"/>
                <w:b/>
                <w:bCs/>
                <w:sz w:val="28"/>
                <w:szCs w:val="28"/>
              </w:rPr>
              <w:t>審</w:t>
            </w:r>
            <w:r>
              <w:rPr>
                <w:rFonts w:ascii="標楷體" w:eastAsia="標楷體" w:hAnsi="標楷體"/>
                <w:b/>
                <w:bCs/>
                <w:sz w:val="28"/>
                <w:szCs w:val="28"/>
              </w:rPr>
              <w:t xml:space="preserve">  </w:t>
            </w:r>
            <w:r>
              <w:rPr>
                <w:rFonts w:ascii="標楷體" w:eastAsia="標楷體" w:hAnsi="標楷體"/>
                <w:b/>
                <w:bCs/>
                <w:sz w:val="28"/>
                <w:szCs w:val="28"/>
              </w:rPr>
              <w:t>查</w:t>
            </w:r>
          </w:p>
        </w:tc>
      </w:tr>
      <w:tr w:rsidR="00224EA9">
        <w:tblPrEx>
          <w:tblCellMar>
            <w:top w:w="0" w:type="dxa"/>
            <w:bottom w:w="0" w:type="dxa"/>
          </w:tblCellMar>
        </w:tblPrEx>
        <w:trPr>
          <w:trHeight w:val="3815"/>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lastRenderedPageBreak/>
              <w:t>審</w:t>
            </w:r>
          </w:p>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查</w:t>
            </w:r>
          </w:p>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意</w:t>
            </w:r>
          </w:p>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見</w:t>
            </w:r>
          </w:p>
        </w:tc>
        <w:tc>
          <w:tcPr>
            <w:tcW w:w="8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24EA9" w:rsidRDefault="00224EA9">
            <w:pPr>
              <w:pStyle w:val="Textbody"/>
              <w:spacing w:line="480" w:lineRule="exact"/>
              <w:rPr>
                <w:rFonts w:ascii="標楷體" w:eastAsia="標楷體" w:hAnsi="標楷體"/>
                <w:sz w:val="28"/>
                <w:szCs w:val="28"/>
              </w:rPr>
            </w:pPr>
          </w:p>
        </w:tc>
      </w:tr>
      <w:tr w:rsidR="00224EA9">
        <w:tblPrEx>
          <w:tblCellMar>
            <w:top w:w="0" w:type="dxa"/>
            <w:bottom w:w="0" w:type="dxa"/>
          </w:tblCellMar>
        </w:tblPrEx>
        <w:trPr>
          <w:cantSplit/>
          <w:trHeight w:val="169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24EA9" w:rsidRDefault="00542F21">
            <w:pPr>
              <w:pStyle w:val="Textbody"/>
              <w:spacing w:line="480" w:lineRule="exact"/>
              <w:rPr>
                <w:rFonts w:ascii="標楷體" w:eastAsia="標楷體" w:hAnsi="標楷體"/>
                <w:b/>
                <w:sz w:val="28"/>
                <w:szCs w:val="28"/>
              </w:rPr>
            </w:pPr>
            <w:r>
              <w:rPr>
                <w:rFonts w:ascii="標楷體" w:eastAsia="標楷體" w:hAnsi="標楷體"/>
                <w:b/>
                <w:sz w:val="28"/>
                <w:szCs w:val="28"/>
              </w:rPr>
              <w:t>備考</w:t>
            </w:r>
          </w:p>
        </w:tc>
        <w:tc>
          <w:tcPr>
            <w:tcW w:w="82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24EA9" w:rsidRDefault="00224EA9">
            <w:pPr>
              <w:pStyle w:val="Textbody"/>
              <w:spacing w:line="480" w:lineRule="exact"/>
              <w:rPr>
                <w:rFonts w:ascii="標楷體" w:eastAsia="標楷體" w:hAnsi="標楷體"/>
                <w:sz w:val="28"/>
                <w:szCs w:val="28"/>
              </w:rPr>
            </w:pPr>
          </w:p>
        </w:tc>
      </w:tr>
    </w:tbl>
    <w:p w:rsidR="00224EA9" w:rsidRDefault="00542F21">
      <w:pPr>
        <w:pStyle w:val="Textbody"/>
        <w:spacing w:line="360" w:lineRule="exact"/>
        <w:ind w:left="1078" w:hanging="1078"/>
        <w:jc w:val="both"/>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w:t>
      </w:r>
    </w:p>
    <w:p w:rsidR="00224EA9" w:rsidRDefault="00542F21">
      <w:pPr>
        <w:pStyle w:val="Textbody"/>
        <w:numPr>
          <w:ilvl w:val="1"/>
          <w:numId w:val="9"/>
        </w:numPr>
        <w:spacing w:line="360" w:lineRule="exact"/>
        <w:ind w:left="567" w:hanging="567"/>
        <w:jc w:val="both"/>
      </w:pPr>
      <w:proofErr w:type="gramStart"/>
      <w:r>
        <w:rPr>
          <w:rFonts w:ascii="標楷體" w:eastAsia="標楷體" w:hAnsi="標楷體"/>
        </w:rPr>
        <w:t>本表</w:t>
      </w:r>
      <w:r>
        <w:rPr>
          <w:rFonts w:ascii="標楷體" w:eastAsia="標楷體" w:hAnsi="標楷體"/>
          <w:b/>
          <w:bCs/>
          <w:u w:val="single"/>
        </w:rPr>
        <w:t>請一律</w:t>
      </w:r>
      <w:proofErr w:type="gramEnd"/>
      <w:r>
        <w:rPr>
          <w:rFonts w:ascii="標楷體" w:eastAsia="標楷體" w:hAnsi="標楷體"/>
          <w:b/>
          <w:bCs/>
          <w:u w:val="single"/>
        </w:rPr>
        <w:t>以</w:t>
      </w:r>
      <w:proofErr w:type="gramStart"/>
      <w:r>
        <w:rPr>
          <w:rFonts w:ascii="標楷體" w:eastAsia="標楷體" w:hAnsi="標楷體"/>
          <w:b/>
          <w:bCs/>
          <w:u w:val="single"/>
        </w:rPr>
        <w:t>Ａ</w:t>
      </w:r>
      <w:proofErr w:type="gramEnd"/>
      <w:r>
        <w:rPr>
          <w:rFonts w:ascii="標楷體" w:eastAsia="標楷體" w:hAnsi="標楷體"/>
          <w:b/>
          <w:bCs/>
          <w:u w:val="single"/>
        </w:rPr>
        <w:t>４紙張列印</w:t>
      </w:r>
      <w:r>
        <w:rPr>
          <w:rFonts w:ascii="標楷體" w:eastAsia="標楷體" w:hAnsi="標楷體"/>
        </w:rPr>
        <w:t>。</w:t>
      </w:r>
    </w:p>
    <w:p w:rsidR="00224EA9" w:rsidRDefault="00542F21">
      <w:pPr>
        <w:pStyle w:val="Textbody"/>
        <w:numPr>
          <w:ilvl w:val="1"/>
          <w:numId w:val="9"/>
        </w:numPr>
        <w:spacing w:line="360" w:lineRule="exact"/>
        <w:ind w:left="567" w:hanging="567"/>
        <w:jc w:val="both"/>
      </w:pPr>
      <w:r>
        <w:rPr>
          <w:rFonts w:ascii="標楷體" w:eastAsia="標楷體" w:hAnsi="標楷體"/>
          <w:b/>
        </w:rPr>
        <w:t>填表人注意事項</w:t>
      </w:r>
      <w:r>
        <w:rPr>
          <w:rFonts w:ascii="標楷體" w:eastAsia="標楷體" w:hAnsi="標楷體"/>
          <w:b/>
          <w:bCs/>
        </w:rPr>
        <w:t>：</w:t>
      </w:r>
    </w:p>
    <w:p w:rsidR="00224EA9" w:rsidRDefault="00542F21">
      <w:pPr>
        <w:pStyle w:val="Textbody"/>
        <w:numPr>
          <w:ilvl w:val="1"/>
          <w:numId w:val="6"/>
        </w:numPr>
        <w:spacing w:line="360" w:lineRule="exact"/>
        <w:ind w:left="851" w:hanging="567"/>
        <w:jc w:val="both"/>
      </w:pPr>
      <w:r>
        <w:rPr>
          <w:rFonts w:ascii="標楷體" w:eastAsia="標楷體" w:hAnsi="標楷體"/>
          <w:b/>
          <w:bCs/>
        </w:rPr>
        <w:t>本表「具體事蹟欄」</w:t>
      </w:r>
      <w:proofErr w:type="gramStart"/>
      <w:r>
        <w:rPr>
          <w:rFonts w:ascii="標楷體" w:eastAsia="標楷體" w:hAnsi="標楷體"/>
          <w:b/>
          <w:bCs/>
        </w:rPr>
        <w:t>請敘明</w:t>
      </w:r>
      <w:proofErr w:type="gramEnd"/>
      <w:r>
        <w:rPr>
          <w:rFonts w:ascii="標楷體" w:eastAsia="標楷體" w:hAnsi="標楷體"/>
        </w:rPr>
        <w:t>受推薦者事蹟係</w:t>
      </w:r>
      <w:r>
        <w:rPr>
          <w:rFonts w:ascii="標楷體" w:eastAsia="標楷體" w:hAnsi="標楷體"/>
          <w:b/>
          <w:bCs/>
        </w:rPr>
        <w:t>承（主）辦事蹟或屬督導、統籌或協辦事項，</w:t>
      </w:r>
      <w:r>
        <w:rPr>
          <w:rFonts w:ascii="標楷體" w:eastAsia="標楷體" w:hAnsi="標楷體"/>
          <w:u w:val="single"/>
        </w:rPr>
        <w:t>擇</w:t>
      </w:r>
      <w:proofErr w:type="gramStart"/>
      <w:r>
        <w:rPr>
          <w:rFonts w:ascii="標楷體" w:eastAsia="標楷體" w:hAnsi="標楷體"/>
          <w:u w:val="single"/>
        </w:rPr>
        <w:t>一</w:t>
      </w:r>
      <w:proofErr w:type="gramEnd"/>
      <w:r>
        <w:rPr>
          <w:rFonts w:ascii="標楷體" w:eastAsia="標楷體" w:hAnsi="標楷體"/>
          <w:u w:val="single"/>
        </w:rPr>
        <w:t>或分別填載</w:t>
      </w:r>
      <w:r>
        <w:rPr>
          <w:rFonts w:ascii="標楷體" w:eastAsia="標楷體" w:hAnsi="標楷體"/>
        </w:rPr>
        <w:t>；如不敷使用時，得以附件補充。</w:t>
      </w:r>
    </w:p>
    <w:p w:rsidR="00224EA9" w:rsidRDefault="00542F21">
      <w:pPr>
        <w:pStyle w:val="Textbody"/>
        <w:numPr>
          <w:ilvl w:val="1"/>
          <w:numId w:val="6"/>
        </w:numPr>
        <w:spacing w:line="360" w:lineRule="exact"/>
        <w:ind w:left="851" w:hanging="567"/>
        <w:jc w:val="both"/>
      </w:pPr>
      <w:r>
        <w:rPr>
          <w:rFonts w:ascii="標楷體" w:eastAsia="標楷體" w:hAnsi="標楷體"/>
          <w:bCs/>
        </w:rPr>
        <w:t>所列之具體事蹟</w:t>
      </w:r>
      <w:r>
        <w:rPr>
          <w:rFonts w:ascii="標楷體" w:eastAsia="標楷體" w:hAnsi="標楷體"/>
        </w:rPr>
        <w:t>不限當年度，可包含</w:t>
      </w:r>
      <w:r>
        <w:rPr>
          <w:rFonts w:ascii="標楷體" w:eastAsia="標楷體" w:hAnsi="標楷體"/>
          <w:b/>
        </w:rPr>
        <w:t>近三年之重要事蹟</w:t>
      </w:r>
      <w:r>
        <w:rPr>
          <w:rFonts w:ascii="標楷體" w:eastAsia="標楷體" w:hAnsi="標楷體"/>
        </w:rPr>
        <w:t>，但須符合前述推薦原則之規定。</w:t>
      </w:r>
    </w:p>
    <w:p w:rsidR="00224EA9" w:rsidRDefault="00542F21">
      <w:pPr>
        <w:pStyle w:val="Textbody"/>
        <w:numPr>
          <w:ilvl w:val="1"/>
          <w:numId w:val="6"/>
        </w:numPr>
        <w:spacing w:line="360" w:lineRule="exact"/>
        <w:ind w:left="851" w:hanging="567"/>
        <w:jc w:val="both"/>
      </w:pPr>
      <w:r>
        <w:rPr>
          <w:rFonts w:ascii="標楷體" w:eastAsia="標楷體" w:hAnsi="標楷體"/>
          <w:bCs/>
        </w:rPr>
        <w:t>本表所列相關聯絡資訊，請以主辦機關可連</w:t>
      </w:r>
      <w:proofErr w:type="gramStart"/>
      <w:r>
        <w:rPr>
          <w:rFonts w:ascii="標楷體" w:eastAsia="標楷體" w:hAnsi="標楷體"/>
          <w:bCs/>
        </w:rPr>
        <w:t>繫</w:t>
      </w:r>
      <w:proofErr w:type="gramEnd"/>
      <w:r>
        <w:rPr>
          <w:rFonts w:ascii="標楷體" w:eastAsia="標楷體" w:hAnsi="標楷體"/>
          <w:bCs/>
        </w:rPr>
        <w:t>該獲獎人（團體）或其所任職之團體（機關）之資訊，</w:t>
      </w:r>
      <w:proofErr w:type="gramStart"/>
      <w:r>
        <w:rPr>
          <w:rFonts w:ascii="標楷體" w:eastAsia="標楷體" w:hAnsi="標楷體"/>
          <w:bCs/>
        </w:rPr>
        <w:t>俾</w:t>
      </w:r>
      <w:proofErr w:type="gramEnd"/>
      <w:r>
        <w:rPr>
          <w:rFonts w:ascii="標楷體" w:eastAsia="標楷體" w:hAnsi="標楷體"/>
          <w:bCs/>
        </w:rPr>
        <w:t>提供獲選者有關表揚大會之相關資訊。</w:t>
      </w:r>
    </w:p>
    <w:p w:rsidR="00224EA9" w:rsidRDefault="00542F21">
      <w:pPr>
        <w:pStyle w:val="Textbody"/>
        <w:numPr>
          <w:ilvl w:val="1"/>
          <w:numId w:val="9"/>
        </w:numPr>
        <w:spacing w:line="360" w:lineRule="exact"/>
        <w:ind w:left="567" w:hanging="567"/>
        <w:jc w:val="both"/>
      </w:pPr>
      <w:r>
        <w:rPr>
          <w:rFonts w:ascii="標楷體" w:eastAsia="標楷體" w:hAnsi="標楷體"/>
          <w:b/>
          <w:bCs/>
        </w:rPr>
        <w:t>推薦機關</w:t>
      </w:r>
      <w:r>
        <w:rPr>
          <w:rFonts w:ascii="標楷體" w:eastAsia="標楷體" w:hAnsi="標楷體"/>
          <w:b/>
        </w:rPr>
        <w:t>注意事項</w:t>
      </w:r>
      <w:r>
        <w:rPr>
          <w:rFonts w:ascii="標楷體" w:eastAsia="標楷體" w:hAnsi="標楷體"/>
          <w:b/>
          <w:bCs/>
        </w:rPr>
        <w:t>：</w:t>
      </w:r>
    </w:p>
    <w:p w:rsidR="00224EA9" w:rsidRDefault="00542F21">
      <w:pPr>
        <w:pStyle w:val="Textbody"/>
        <w:numPr>
          <w:ilvl w:val="0"/>
          <w:numId w:val="12"/>
        </w:numPr>
        <w:spacing w:line="360" w:lineRule="exact"/>
        <w:ind w:left="851" w:hanging="567"/>
        <w:jc w:val="both"/>
      </w:pPr>
      <w:r>
        <w:rPr>
          <w:rFonts w:ascii="標楷體" w:eastAsia="標楷體" w:hAnsi="標楷體"/>
          <w:b/>
          <w:bCs/>
        </w:rPr>
        <w:t>機關</w:t>
      </w:r>
      <w:r>
        <w:rPr>
          <w:rFonts w:ascii="標楷體" w:eastAsia="標楷體" w:hAnsi="標楷體"/>
          <w:b/>
        </w:rPr>
        <w:t>印信</w:t>
      </w:r>
      <w:r>
        <w:rPr>
          <w:rFonts w:ascii="標楷體" w:eastAsia="標楷體" w:hAnsi="標楷體"/>
        </w:rPr>
        <w:t>：經初審機關（單位）推薦者，</w:t>
      </w:r>
      <w:proofErr w:type="gramStart"/>
      <w:r>
        <w:rPr>
          <w:rFonts w:ascii="標楷體" w:eastAsia="標楷體" w:hAnsi="標楷體"/>
        </w:rPr>
        <w:t>請蓋該</w:t>
      </w:r>
      <w:proofErr w:type="gramEnd"/>
      <w:r>
        <w:rPr>
          <w:rFonts w:ascii="標楷體" w:eastAsia="標楷體" w:hAnsi="標楷體"/>
        </w:rPr>
        <w:t>初審機關（單位）印信。例如：推薦機關為</w:t>
      </w:r>
      <w:r>
        <w:rPr>
          <w:rFonts w:ascii="標楷體" w:eastAsia="標楷體" w:hAnsi="標楷體"/>
        </w:rPr>
        <w:t>○○</w:t>
      </w:r>
      <w:r>
        <w:rPr>
          <w:rFonts w:ascii="標楷體" w:eastAsia="標楷體" w:hAnsi="標楷體"/>
        </w:rPr>
        <w:t>縣政府，</w:t>
      </w:r>
      <w:proofErr w:type="gramStart"/>
      <w:r>
        <w:rPr>
          <w:rFonts w:ascii="標楷體" w:eastAsia="標楷體" w:hAnsi="標楷體"/>
        </w:rPr>
        <w:t>請蓋</w:t>
      </w:r>
      <w:proofErr w:type="gramEnd"/>
      <w:r>
        <w:rPr>
          <w:rFonts w:ascii="標楷體" w:eastAsia="標楷體" w:hAnsi="標楷體"/>
        </w:rPr>
        <w:t>「</w:t>
      </w:r>
      <w:r>
        <w:rPr>
          <w:rFonts w:ascii="標楷體" w:eastAsia="標楷體" w:hAnsi="標楷體"/>
        </w:rPr>
        <w:t>○○</w:t>
      </w:r>
      <w:r>
        <w:rPr>
          <w:rFonts w:ascii="標楷體" w:eastAsia="標楷體" w:hAnsi="標楷體"/>
        </w:rPr>
        <w:t>縣政府」印信；經層報衛生福利部初審，再向法務部推薦時，</w:t>
      </w:r>
      <w:proofErr w:type="gramStart"/>
      <w:r>
        <w:rPr>
          <w:rFonts w:ascii="標楷體" w:eastAsia="標楷體" w:hAnsi="標楷體"/>
        </w:rPr>
        <w:t>請蓋初審</w:t>
      </w:r>
      <w:proofErr w:type="gramEnd"/>
      <w:r>
        <w:rPr>
          <w:rFonts w:ascii="標楷體" w:eastAsia="標楷體" w:hAnsi="標楷體"/>
        </w:rPr>
        <w:t>機關「衛生福利部」印信。</w:t>
      </w:r>
    </w:p>
    <w:p w:rsidR="00224EA9" w:rsidRDefault="00542F21">
      <w:pPr>
        <w:pStyle w:val="Textbody"/>
        <w:numPr>
          <w:ilvl w:val="0"/>
          <w:numId w:val="12"/>
        </w:numPr>
        <w:spacing w:line="360" w:lineRule="exact"/>
        <w:ind w:left="851" w:hanging="567"/>
        <w:jc w:val="both"/>
      </w:pPr>
      <w:r>
        <w:rPr>
          <w:rFonts w:ascii="標楷體" w:eastAsia="標楷體" w:hAnsi="標楷體"/>
          <w:b/>
          <w:bCs/>
        </w:rPr>
        <w:t>審查意見欄</w:t>
      </w:r>
      <w:r>
        <w:rPr>
          <w:rFonts w:ascii="標楷體" w:eastAsia="標楷體" w:hAnsi="標楷體"/>
        </w:rPr>
        <w:t>：初審機關（單位）審查意見請登載於推薦機關（單位）之後，並保留推薦機關（單位）之審查意見。例如：初審機關為衛生福利部，推薦機關為</w:t>
      </w:r>
      <w:r>
        <w:rPr>
          <w:rFonts w:ascii="標楷體" w:eastAsia="標楷體" w:hAnsi="標楷體"/>
        </w:rPr>
        <w:t>○○</w:t>
      </w:r>
      <w:r>
        <w:rPr>
          <w:rFonts w:ascii="標楷體" w:eastAsia="標楷體" w:hAnsi="標楷體"/>
        </w:rPr>
        <w:t>縣政府，則</w:t>
      </w:r>
      <w:r>
        <w:rPr>
          <w:rFonts w:ascii="標楷體" w:eastAsia="標楷體" w:hAnsi="標楷體"/>
        </w:rPr>
        <w:t>○○</w:t>
      </w:r>
      <w:r>
        <w:rPr>
          <w:rFonts w:ascii="標楷體" w:eastAsia="標楷體" w:hAnsi="標楷體"/>
        </w:rPr>
        <w:t>縣政府的審查意見在前，衛生福利部審查意見在後。</w:t>
      </w:r>
    </w:p>
    <w:sectPr w:rsidR="00224EA9">
      <w:headerReference w:type="default" r:id="rId7"/>
      <w:pgSz w:w="11906" w:h="16838"/>
      <w:pgMar w:top="1440" w:right="1800" w:bottom="992" w:left="1800" w:header="85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F21" w:rsidRDefault="00542F21">
      <w:r>
        <w:separator/>
      </w:r>
    </w:p>
  </w:endnote>
  <w:endnote w:type="continuationSeparator" w:id="0">
    <w:p w:rsidR="00542F21" w:rsidRDefault="0054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charset w:val="00"/>
    <w:family w:val="script"/>
    <w:pitch w:val="fixed"/>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F21" w:rsidRDefault="00542F21">
      <w:r>
        <w:rPr>
          <w:color w:val="000000"/>
        </w:rPr>
        <w:separator/>
      </w:r>
    </w:p>
  </w:footnote>
  <w:footnote w:type="continuationSeparator" w:id="0">
    <w:p w:rsidR="00542F21" w:rsidRDefault="00542F21">
      <w:r>
        <w:continuationSeparator/>
      </w:r>
    </w:p>
  </w:footnote>
  <w:footnote w:id="1">
    <w:p w:rsidR="00224EA9" w:rsidRDefault="00542F21">
      <w:pPr>
        <w:pStyle w:val="a9"/>
      </w:pPr>
      <w:r>
        <w:rPr>
          <w:rStyle w:val="ae"/>
        </w:rPr>
        <w:footnoteRef/>
      </w:r>
      <w:r>
        <w:t xml:space="preserve"> </w:t>
      </w:r>
      <w:r>
        <w:t>犯罪被害人權益保障類別，除保護</w:t>
      </w:r>
      <w:proofErr w:type="gramStart"/>
      <w:r>
        <w:t>志工外</w:t>
      </w:r>
      <w:proofErr w:type="gramEnd"/>
      <w:r>
        <w:t>，建議可推薦與分會合作之</w:t>
      </w:r>
      <w:r>
        <w:rPr>
          <w:b/>
        </w:rPr>
        <w:t>律師</w:t>
      </w:r>
      <w:r>
        <w:t>及</w:t>
      </w:r>
      <w:r>
        <w:rPr>
          <w:b/>
        </w:rPr>
        <w:t>心理</w:t>
      </w:r>
      <w:r>
        <w:rPr>
          <w:b/>
        </w:rPr>
        <w:t>(</w:t>
      </w:r>
      <w:r>
        <w:rPr>
          <w:b/>
        </w:rPr>
        <w:t>輔導</w:t>
      </w:r>
      <w:r>
        <w:rPr>
          <w:b/>
        </w:rPr>
        <w:t>/</w:t>
      </w:r>
      <w:r>
        <w:rPr>
          <w:b/>
        </w:rPr>
        <w:t>諮商</w:t>
      </w:r>
      <w:r>
        <w:rPr>
          <w:b/>
        </w:rPr>
        <w:t>)</w:t>
      </w:r>
      <w:r>
        <w:rPr>
          <w:b/>
        </w:rPr>
        <w:t>師</w:t>
      </w:r>
      <w:r>
        <w:t>至少各</w:t>
      </w:r>
      <w:r>
        <w:t>1</w:t>
      </w:r>
      <w:r>
        <w:t>名。</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3A" w:rsidRDefault="00542F21">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1979"/>
    <w:multiLevelType w:val="multilevel"/>
    <w:tmpl w:val="BB649910"/>
    <w:lvl w:ilvl="0">
      <w:start w:val="1"/>
      <w:numFmt w:val="decimal"/>
      <w:lvlText w:val="（%1）"/>
      <w:lvlJc w:val="left"/>
      <w:pPr>
        <w:ind w:left="720" w:hanging="480"/>
      </w:pPr>
      <w:rPr>
        <w:color w:val="auto"/>
      </w:rPr>
    </w:lvl>
    <w:lvl w:ilvl="1">
      <w:start w:val="1"/>
      <w:numFmt w:val="decimal"/>
      <w:lvlText w:val="(%2)"/>
      <w:lvlJc w:val="left"/>
      <w:pPr>
        <w:ind w:left="1440" w:hanging="720"/>
      </w:pPr>
      <w:rPr>
        <w:b w:val="0"/>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10195336"/>
    <w:multiLevelType w:val="multilevel"/>
    <w:tmpl w:val="0554E69E"/>
    <w:lvl w:ilvl="0">
      <w:start w:val="1"/>
      <w:numFmt w:val="decimal"/>
      <w:lvlText w:val="（%1）"/>
      <w:lvlJc w:val="left"/>
      <w:pPr>
        <w:ind w:left="1095" w:hanging="85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3AEF1BC4"/>
    <w:multiLevelType w:val="multilevel"/>
    <w:tmpl w:val="ABDE1496"/>
    <w:lvl w:ilvl="0">
      <w:start w:val="1"/>
      <w:numFmt w:val="decimal"/>
      <w:lvlText w:val="%1."/>
      <w:lvlJc w:val="left"/>
      <w:pPr>
        <w:ind w:left="1144" w:hanging="480"/>
      </w:p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3" w15:restartNumberingAfterBreak="0">
    <w:nsid w:val="459658E4"/>
    <w:multiLevelType w:val="multilevel"/>
    <w:tmpl w:val="DC9A88F2"/>
    <w:lvl w:ilvl="0">
      <w:start w:val="1"/>
      <w:numFmt w:val="decimal"/>
      <w:lvlText w:val="(%1)"/>
      <w:lvlJc w:val="left"/>
      <w:pPr>
        <w:ind w:left="1440"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A8E322B"/>
    <w:multiLevelType w:val="multilevel"/>
    <w:tmpl w:val="94FE8038"/>
    <w:lvl w:ilvl="0">
      <w:start w:val="1"/>
      <w:numFmt w:val="decimal"/>
      <w:lvlText w:val="（%1）"/>
      <w:lvlJc w:val="left"/>
      <w:pPr>
        <w:ind w:left="1020" w:hanging="780"/>
      </w:pPr>
    </w:lvl>
    <w:lvl w:ilvl="1">
      <w:start w:val="1"/>
      <w:numFmt w:val="decimal"/>
      <w:lvlText w:val="%2、"/>
      <w:lvlJc w:val="left"/>
      <w:pPr>
        <w:ind w:left="1290" w:hanging="570"/>
      </w:pPr>
      <w:rPr>
        <w:b w:val="0"/>
        <w:sz w:val="24"/>
        <w:szCs w:val="24"/>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615849E2"/>
    <w:multiLevelType w:val="multilevel"/>
    <w:tmpl w:val="29EA622C"/>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18E30F1"/>
    <w:multiLevelType w:val="multilevel"/>
    <w:tmpl w:val="8AEE7598"/>
    <w:lvl w:ilvl="0">
      <w:start w:val="1"/>
      <w:numFmt w:val="decimal"/>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CF91EF0"/>
    <w:multiLevelType w:val="multilevel"/>
    <w:tmpl w:val="0896BEE6"/>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6"/>
  </w:num>
  <w:num w:numId="2">
    <w:abstractNumId w:val="1"/>
  </w:num>
  <w:num w:numId="3">
    <w:abstractNumId w:val="6"/>
    <w:lvlOverride w:ilvl="0">
      <w:startOverride w:val="1"/>
    </w:lvlOverride>
  </w:num>
  <w:num w:numId="4">
    <w:abstractNumId w:val="7"/>
  </w:num>
  <w:num w:numId="5">
    <w:abstractNumId w:val="6"/>
    <w:lvlOverride w:ilvl="0">
      <w:startOverride w:val="1"/>
    </w:lvlOverride>
  </w:num>
  <w:num w:numId="6">
    <w:abstractNumId w:val="0"/>
  </w:num>
  <w:num w:numId="7">
    <w:abstractNumId w:val="2"/>
  </w:num>
  <w:num w:numId="8">
    <w:abstractNumId w:val="6"/>
    <w:lvlOverride w:ilvl="0">
      <w:startOverride w:val="1"/>
    </w:lvlOverride>
  </w:num>
  <w:num w:numId="9">
    <w:abstractNumId w:val="4"/>
  </w:num>
  <w:num w:numId="10">
    <w:abstractNumId w:val="6"/>
    <w:lvlOverride w:ilvl="0">
      <w:startOverride w:val="1"/>
    </w:lvlOverride>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24EA9"/>
    <w:rsid w:val="00017747"/>
    <w:rsid w:val="00224EA9"/>
    <w:rsid w:val="00542F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3329C-4616-48E4-97E8-5F3119ED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styleId="2">
    <w:name w:val="Body Text Indent 2"/>
    <w:basedOn w:val="Textbody"/>
    <w:pPr>
      <w:spacing w:line="440" w:lineRule="exact"/>
      <w:ind w:left="3000" w:hanging="840"/>
      <w:jc w:val="both"/>
    </w:pPr>
    <w:rPr>
      <w:rFonts w:eastAsia="標楷體"/>
      <w:sz w:val="28"/>
      <w:szCs w:val="20"/>
    </w:rPr>
  </w:style>
  <w:style w:type="paragraph" w:customStyle="1" w:styleId="a3">
    <w:name w:val="公文(後續段落_段落)"/>
    <w:basedOn w:val="Textbody"/>
    <w:pPr>
      <w:widowControl/>
      <w:snapToGrid w:val="0"/>
    </w:pPr>
    <w:rPr>
      <w:rFonts w:eastAsia="標楷體"/>
      <w:kern w:val="0"/>
      <w:sz w:val="32"/>
      <w:szCs w:val="20"/>
      <w:lang w:bidi="he-IL"/>
    </w:rPr>
  </w:style>
  <w:style w:type="paragraph" w:styleId="a4">
    <w:name w:val="Body Text Indent"/>
    <w:basedOn w:val="Textbody"/>
    <w:pPr>
      <w:spacing w:line="440" w:lineRule="atLeast"/>
      <w:ind w:hanging="840"/>
      <w:jc w:val="both"/>
    </w:pPr>
    <w:rPr>
      <w:rFonts w:ascii="標楷體" w:eastAsia="標楷體" w:hAnsi="標楷體" w:cs="標楷體"/>
      <w:sz w:val="28"/>
      <w:szCs w:val="20"/>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a7">
    <w:name w:val="大標"/>
    <w:basedOn w:val="Textbody"/>
    <w:pPr>
      <w:spacing w:before="50" w:after="100" w:line="374" w:lineRule="exact"/>
      <w:jc w:val="center"/>
    </w:pPr>
    <w:rPr>
      <w:rFonts w:eastAsia="華康標楷體"/>
      <w:b/>
      <w:spacing w:val="-2"/>
      <w:sz w:val="32"/>
      <w:szCs w:val="20"/>
    </w:rPr>
  </w:style>
  <w:style w:type="paragraph" w:styleId="a8">
    <w:name w:val="Balloon Text"/>
    <w:basedOn w:val="Textbody"/>
    <w:rPr>
      <w:rFonts w:ascii="Cambria" w:eastAsia="Cambria" w:hAnsi="Cambria" w:cs="Cambria"/>
      <w:sz w:val="18"/>
      <w:szCs w:val="18"/>
    </w:rPr>
  </w:style>
  <w:style w:type="paragraph" w:styleId="a9">
    <w:name w:val="footnote text"/>
    <w:basedOn w:val="Textbody"/>
    <w:pPr>
      <w:snapToGrid w:val="0"/>
    </w:pPr>
    <w:rPr>
      <w:sz w:val="20"/>
      <w:szCs w:val="20"/>
    </w:rPr>
  </w:style>
  <w:style w:type="paragraph" w:styleId="aa">
    <w:name w:val="List Paragraph"/>
    <w:basedOn w:val="Textbody"/>
    <w:pPr>
      <w:ind w:left="480"/>
    </w:pPr>
  </w:style>
  <w:style w:type="paragraph" w:customStyle="1" w:styleId="TableContents">
    <w:name w:val="Table Contents"/>
    <w:basedOn w:val="Standard"/>
    <w:pPr>
      <w:suppressLineNumbers/>
    </w:pPr>
  </w:style>
  <w:style w:type="paragraph" w:customStyle="1" w:styleId="Footnote">
    <w:name w:val="Footnote"/>
    <w:basedOn w:val="Standard"/>
    <w:pPr>
      <w:suppressLineNumbers/>
      <w:ind w:left="339" w:hanging="339"/>
    </w:pPr>
  </w:style>
  <w:style w:type="character" w:styleId="ab">
    <w:name w:val="page number"/>
    <w:basedOn w:val="a0"/>
  </w:style>
  <w:style w:type="character" w:customStyle="1" w:styleId="ac">
    <w:name w:val="註解方塊文字 字元"/>
    <w:rPr>
      <w:rFonts w:ascii="Cambria" w:eastAsia="新細明體" w:hAnsi="Cambria" w:cs="Times New Roman"/>
      <w:kern w:val="3"/>
      <w:sz w:val="18"/>
      <w:szCs w:val="18"/>
    </w:rPr>
  </w:style>
  <w:style w:type="character" w:customStyle="1" w:styleId="ad">
    <w:name w:val="註腳文字 字元"/>
    <w:rPr>
      <w:kern w:val="3"/>
    </w:rPr>
  </w:style>
  <w:style w:type="character" w:styleId="ae">
    <w:name w:val="footnote reference"/>
    <w:rPr>
      <w:position w:val="0"/>
      <w:vertAlign w:val="superscript"/>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九十三年度全國表揚推展犯罪被害人保護工作有功人士及團體實施計畫</dc:title>
  <dc:subject/>
  <dc:creator>法務部</dc:creator>
  <cp:lastModifiedBy>Teacher</cp:lastModifiedBy>
  <cp:revision>2</cp:revision>
  <cp:lastPrinted>2022-04-14T09:28:00Z</cp:lastPrinted>
  <dcterms:created xsi:type="dcterms:W3CDTF">2022-04-28T08:44:00Z</dcterms:created>
  <dcterms:modified xsi:type="dcterms:W3CDTF">2022-04-28T08:44:00Z</dcterms:modified>
</cp:coreProperties>
</file>