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2F" w:rsidRPr="000B472F" w:rsidRDefault="000B472F" w:rsidP="000B472F">
      <w:pPr>
        <w:widowControl/>
        <w:rPr>
          <w:rFonts w:ascii="標楷體" w:eastAsia="標楷體" w:hAnsi="標楷體"/>
        </w:rPr>
      </w:pPr>
      <w:r w:rsidRPr="000B472F">
        <w:rPr>
          <w:rFonts w:ascii="標楷體" w:eastAsia="標楷體" w:hAnsi="標楷體" w:hint="eastAsia"/>
        </w:rPr>
        <w:t>附件一</w:t>
      </w:r>
    </w:p>
    <w:p w:rsidR="00D27E9E" w:rsidRDefault="00D27E9E" w:rsidP="00D27E9E">
      <w:pPr>
        <w:widowControl/>
        <w:jc w:val="center"/>
        <w:rPr>
          <w:rFonts w:ascii="標楷體" w:eastAsia="標楷體" w:hAnsi="標楷體"/>
          <w:b/>
          <w:sz w:val="32"/>
          <w:szCs w:val="28"/>
        </w:rPr>
      </w:pPr>
      <w:r w:rsidRPr="00E9193D">
        <w:rPr>
          <w:rFonts w:ascii="標楷體" w:eastAsia="標楷體" w:hAnsi="標楷體" w:hint="eastAsia"/>
          <w:b/>
          <w:sz w:val="32"/>
          <w:szCs w:val="28"/>
        </w:rPr>
        <w:t>臺北市國民中小學暨海洋教育資源中心</w:t>
      </w:r>
      <w:r>
        <w:rPr>
          <w:rFonts w:ascii="標楷體" w:eastAsia="標楷體" w:hAnsi="標楷體" w:hint="eastAsia"/>
          <w:b/>
          <w:sz w:val="32"/>
          <w:szCs w:val="28"/>
        </w:rPr>
        <w:t>109學年度</w:t>
      </w:r>
    </w:p>
    <w:p w:rsidR="00D27E9E" w:rsidRPr="00E9193D" w:rsidRDefault="00D27E9E" w:rsidP="00D27E9E">
      <w:pPr>
        <w:widowControl/>
        <w:jc w:val="center"/>
        <w:rPr>
          <w:rFonts w:ascii="標楷體" w:eastAsia="標楷體" w:hAnsi="標楷體"/>
          <w:b/>
          <w:sz w:val="32"/>
          <w:szCs w:val="28"/>
        </w:rPr>
      </w:pPr>
      <w:r w:rsidRPr="00E9193D">
        <w:rPr>
          <w:rFonts w:ascii="標楷體" w:eastAsia="標楷體" w:hAnsi="標楷體" w:hint="eastAsia"/>
          <w:b/>
          <w:sz w:val="32"/>
          <w:szCs w:val="28"/>
        </w:rPr>
        <w:t>「世界海洋日」實施計畫</w:t>
      </w:r>
    </w:p>
    <w:p w:rsidR="00D27E9E" w:rsidRPr="00D90A0B" w:rsidRDefault="00D27E9E" w:rsidP="00D27E9E">
      <w:pPr>
        <w:spacing w:line="400" w:lineRule="exact"/>
        <w:jc w:val="both"/>
        <w:rPr>
          <w:rFonts w:ascii="標楷體" w:eastAsia="標楷體" w:hAnsi="標楷體"/>
          <w:b/>
        </w:rPr>
      </w:pPr>
      <w:r w:rsidRPr="00D90A0B">
        <w:rPr>
          <w:rFonts w:ascii="標楷體" w:eastAsia="標楷體" w:hAnsi="標楷體" w:hint="eastAsia"/>
          <w:b/>
        </w:rPr>
        <w:t>壹、緣起</w:t>
      </w:r>
    </w:p>
    <w:p w:rsidR="00D27E9E" w:rsidRPr="00CC0E9F" w:rsidRDefault="00D27E9E" w:rsidP="00D27E9E">
      <w:pPr>
        <w:spacing w:line="400" w:lineRule="exact"/>
        <w:jc w:val="both"/>
        <w:rPr>
          <w:rFonts w:ascii="標楷體" w:eastAsia="標楷體" w:hAnsi="標楷體"/>
        </w:rPr>
      </w:pPr>
      <w:r w:rsidRPr="00CC0E9F">
        <w:rPr>
          <w:rFonts w:ascii="標楷體" w:eastAsia="標楷體" w:hAnsi="標楷體" w:hint="eastAsia"/>
        </w:rPr>
        <w:t xml:space="preserve">    由於海洋占地球面積</w:t>
      </w:r>
      <w:proofErr w:type="gramStart"/>
      <w:r w:rsidRPr="00CC0E9F">
        <w:rPr>
          <w:rFonts w:ascii="標楷體" w:eastAsia="標楷體" w:hAnsi="標楷體" w:hint="eastAsia"/>
        </w:rPr>
        <w:t>7成</w:t>
      </w:r>
      <w:proofErr w:type="gramEnd"/>
      <w:r w:rsidRPr="00CC0E9F">
        <w:rPr>
          <w:rFonts w:ascii="標楷體" w:eastAsia="標楷體" w:hAnsi="標楷體" w:hint="eastAsia"/>
        </w:rPr>
        <w:t>，大多數學者認為它是地球生命的母親，它不僅是地球生命的母親，也製造大氣中超過半數的氧氣、吸收地球將近1/3的二氧化碳，因此聯合國於2008年第63屆聯合國大會正式議定，自2009年起，每年6月8日為「世界海洋日」，此舉為呼籲全世界各國正視海洋汙染問題與海洋資源濫用議題的重要性。</w:t>
      </w:r>
    </w:p>
    <w:p w:rsidR="00D27E9E" w:rsidRPr="00CC0E9F" w:rsidRDefault="00D27E9E" w:rsidP="00D27E9E">
      <w:pPr>
        <w:spacing w:line="400" w:lineRule="exact"/>
        <w:ind w:firstLineChars="200" w:firstLine="480"/>
        <w:jc w:val="both"/>
        <w:rPr>
          <w:rFonts w:ascii="標楷體" w:eastAsia="標楷體" w:hAnsi="標楷體"/>
        </w:rPr>
      </w:pPr>
      <w:r w:rsidRPr="00CC0E9F">
        <w:rPr>
          <w:rFonts w:ascii="標楷體" w:eastAsia="標楷體" w:hAnsi="標楷體" w:hint="eastAsia"/>
        </w:rPr>
        <w:t>為響應每年</w:t>
      </w:r>
      <w:r w:rsidRPr="00CC0E9F">
        <w:rPr>
          <w:rFonts w:ascii="標楷體" w:eastAsia="標楷體" w:hAnsi="標楷體"/>
        </w:rPr>
        <w:t>6</w:t>
      </w:r>
      <w:r w:rsidRPr="00CC0E9F">
        <w:rPr>
          <w:rFonts w:ascii="標楷體" w:eastAsia="標楷體" w:hAnsi="標楷體" w:hint="eastAsia"/>
        </w:rPr>
        <w:t>月</w:t>
      </w:r>
      <w:r w:rsidRPr="00CC0E9F">
        <w:rPr>
          <w:rFonts w:ascii="標楷體" w:eastAsia="標楷體" w:hAnsi="標楷體"/>
        </w:rPr>
        <w:t>8</w:t>
      </w:r>
      <w:r w:rsidRPr="00CC0E9F">
        <w:rPr>
          <w:rFonts w:ascii="標楷體" w:eastAsia="標楷體" w:hAnsi="標楷體" w:hint="eastAsia"/>
        </w:rPr>
        <w:t>日「世界海洋日」之理念，教育部自</w:t>
      </w:r>
      <w:r w:rsidRPr="00CC0E9F">
        <w:rPr>
          <w:rFonts w:ascii="標楷體" w:eastAsia="標楷體" w:hAnsi="標楷體"/>
        </w:rPr>
        <w:t>104</w:t>
      </w:r>
      <w:r w:rsidRPr="00CC0E9F">
        <w:rPr>
          <w:rFonts w:ascii="標楷體" w:eastAsia="標楷體" w:hAnsi="標楷體" w:hint="eastAsia"/>
        </w:rPr>
        <w:t>年起將「世界海洋日」當</w:t>
      </w:r>
      <w:proofErr w:type="gramStart"/>
      <w:r w:rsidRPr="00CC0E9F">
        <w:rPr>
          <w:rFonts w:ascii="標楷體" w:eastAsia="標楷體" w:hAnsi="標楷體" w:hint="eastAsia"/>
        </w:rPr>
        <w:t>週</w:t>
      </w:r>
      <w:proofErr w:type="gramEnd"/>
      <w:r w:rsidRPr="00CC0E9F">
        <w:rPr>
          <w:rFonts w:ascii="標楷體" w:eastAsia="標楷體" w:hAnsi="標楷體" w:hint="eastAsia"/>
        </w:rPr>
        <w:t>訂為「全國海洋教育</w:t>
      </w:r>
      <w:proofErr w:type="gramStart"/>
      <w:r w:rsidRPr="00CC0E9F">
        <w:rPr>
          <w:rFonts w:ascii="標楷體" w:eastAsia="標楷體" w:hAnsi="標楷體" w:hint="eastAsia"/>
        </w:rPr>
        <w:t>週</w:t>
      </w:r>
      <w:proofErr w:type="gramEnd"/>
      <w:r w:rsidRPr="00CC0E9F">
        <w:rPr>
          <w:rFonts w:ascii="標楷體" w:eastAsia="標楷體" w:hAnsi="標楷體" w:hint="eastAsia"/>
        </w:rPr>
        <w:t>」，由教育部、臺灣海洋教育中心、各縣市政府教育局（處）、各級學校等於該</w:t>
      </w:r>
      <w:proofErr w:type="gramStart"/>
      <w:r w:rsidRPr="00CC0E9F">
        <w:rPr>
          <w:rFonts w:ascii="標楷體" w:eastAsia="標楷體" w:hAnsi="標楷體" w:hint="eastAsia"/>
        </w:rPr>
        <w:t>週</w:t>
      </w:r>
      <w:proofErr w:type="gramEnd"/>
      <w:r w:rsidRPr="00CC0E9F">
        <w:rPr>
          <w:rFonts w:ascii="標楷體" w:eastAsia="標楷體" w:hAnsi="標楷體" w:hint="eastAsia"/>
        </w:rPr>
        <w:t>規劃與辦理海洋教育之相關活動，以擴大學校師生對海洋教育之參與，並喚起全國民眾海洋意識及落實海洋守護行動。</w:t>
      </w:r>
    </w:p>
    <w:p w:rsidR="00D27E9E" w:rsidRPr="00CC0E9F" w:rsidRDefault="00D27E9E" w:rsidP="00D27E9E">
      <w:pPr>
        <w:spacing w:line="400" w:lineRule="exact"/>
        <w:jc w:val="both"/>
        <w:rPr>
          <w:rFonts w:ascii="標楷體" w:eastAsia="標楷體" w:hAnsi="標楷體"/>
        </w:rPr>
      </w:pPr>
      <w:r w:rsidRPr="00CC0E9F">
        <w:rPr>
          <w:rFonts w:ascii="標楷體" w:eastAsia="標楷體" w:hAnsi="標楷體" w:hint="eastAsia"/>
        </w:rPr>
        <w:t xml:space="preserve">    對此，本計畫期望透過「世界海洋日」活動之舉辦，將海洋議題融入學校學習場域，並利用特色活動間接鼓勵學生接近海洋、珍惜海洋，將環境保護的想法付諸行動，將學生愛海洋的行為具</w:t>
      </w:r>
      <w:proofErr w:type="gramStart"/>
      <w:r w:rsidRPr="00CC0E9F">
        <w:rPr>
          <w:rFonts w:ascii="標楷體" w:eastAsia="標楷體" w:hAnsi="標楷體" w:hint="eastAsia"/>
        </w:rPr>
        <w:t>象</w:t>
      </w:r>
      <w:proofErr w:type="gramEnd"/>
      <w:r w:rsidRPr="00CC0E9F">
        <w:rPr>
          <w:rFonts w:ascii="標楷體" w:eastAsia="標楷體" w:hAnsi="標楷體" w:hint="eastAsia"/>
        </w:rPr>
        <w:t>化，以作品展示的做法分享想法</w:t>
      </w:r>
      <w:r w:rsidRPr="00CC0E9F">
        <w:rPr>
          <w:rFonts w:ascii="標楷體" w:eastAsia="標楷體" w:hAnsi="標楷體" w:cs="Arial" w:hint="eastAsia"/>
          <w:bCs/>
        </w:rPr>
        <w:t>，擴大海洋教育之推動效益</w:t>
      </w:r>
      <w:r w:rsidRPr="00CC0E9F">
        <w:rPr>
          <w:rFonts w:ascii="標楷體" w:eastAsia="標楷體" w:hAnsi="標楷體" w:hint="eastAsia"/>
        </w:rPr>
        <w:t>。</w:t>
      </w:r>
    </w:p>
    <w:p w:rsidR="00D27E9E" w:rsidRPr="00D90A0B" w:rsidRDefault="00D27E9E" w:rsidP="00D27E9E">
      <w:pPr>
        <w:tabs>
          <w:tab w:val="left" w:pos="2913"/>
        </w:tabs>
        <w:spacing w:line="400" w:lineRule="exact"/>
        <w:jc w:val="both"/>
        <w:rPr>
          <w:rFonts w:ascii="標楷體" w:eastAsia="標楷體" w:hAnsi="標楷體" w:cs="Arial"/>
          <w:b/>
          <w:bCs/>
        </w:rPr>
      </w:pPr>
      <w:r w:rsidRPr="00D90A0B">
        <w:rPr>
          <w:rFonts w:ascii="標楷體" w:eastAsia="標楷體" w:hAnsi="標楷體" w:cs="Arial" w:hint="eastAsia"/>
          <w:b/>
          <w:bCs/>
        </w:rPr>
        <w:t>貳、目標</w:t>
      </w:r>
      <w:r w:rsidRPr="00D90A0B">
        <w:rPr>
          <w:rFonts w:ascii="標楷體" w:eastAsia="標楷體" w:hAnsi="標楷體" w:cs="Arial"/>
          <w:b/>
          <w:bCs/>
        </w:rPr>
        <w:tab/>
      </w:r>
    </w:p>
    <w:p w:rsidR="00D27E9E" w:rsidRPr="001D43A4" w:rsidRDefault="00D27E9E" w:rsidP="00D27E9E">
      <w:pPr>
        <w:numPr>
          <w:ilvl w:val="1"/>
          <w:numId w:val="1"/>
        </w:numPr>
        <w:spacing w:line="400" w:lineRule="exact"/>
        <w:ind w:leftChars="101" w:left="796" w:hangingChars="231" w:hanging="554"/>
        <w:jc w:val="both"/>
        <w:rPr>
          <w:rFonts w:eastAsia="標楷體"/>
        </w:rPr>
      </w:pPr>
      <w:r w:rsidRPr="00C76B9F">
        <w:rPr>
          <w:rFonts w:eastAsia="標楷體" w:hint="eastAsia"/>
        </w:rPr>
        <w:t>結合「世界海洋日」或</w:t>
      </w:r>
      <w:r w:rsidRPr="00C76B9F">
        <w:rPr>
          <w:rFonts w:eastAsia="標楷體"/>
        </w:rPr>
        <w:t>「</w:t>
      </w:r>
      <w:r w:rsidRPr="00C76B9F">
        <w:rPr>
          <w:rFonts w:eastAsia="標楷體"/>
        </w:rPr>
        <w:t>20</w:t>
      </w:r>
      <w:r w:rsidR="00E11576">
        <w:rPr>
          <w:rFonts w:eastAsia="標楷體"/>
        </w:rPr>
        <w:t>2</w:t>
      </w:r>
      <w:r w:rsidR="00E11576">
        <w:rPr>
          <w:rFonts w:eastAsia="標楷體" w:hint="eastAsia"/>
        </w:rPr>
        <w:t>1</w:t>
      </w:r>
      <w:bookmarkStart w:id="0" w:name="_GoBack"/>
      <w:bookmarkEnd w:id="0"/>
      <w:r w:rsidRPr="00C76B9F">
        <w:rPr>
          <w:rFonts w:eastAsia="標楷體" w:hint="eastAsia"/>
        </w:rPr>
        <w:t>全國海洋教育週」，於學校課程或相關活動中，加強融入海洋教育。</w:t>
      </w:r>
      <w:r>
        <w:rPr>
          <w:rFonts w:eastAsia="標楷體" w:hint="eastAsia"/>
        </w:rPr>
        <w:t xml:space="preserve">   </w:t>
      </w:r>
      <w:r w:rsidRPr="001D43A4">
        <w:rPr>
          <w:rFonts w:eastAsia="標楷體" w:hint="eastAsia"/>
        </w:rPr>
        <w:t>(</w:t>
      </w:r>
      <w:r w:rsidRPr="001D43A4">
        <w:rPr>
          <w:rFonts w:eastAsia="標楷體" w:hint="eastAsia"/>
        </w:rPr>
        <w:t>海洋科學與技術</w:t>
      </w:r>
      <w:r w:rsidRPr="001D43A4">
        <w:rPr>
          <w:rFonts w:eastAsia="標楷體" w:hint="eastAsia"/>
        </w:rPr>
        <w:t>E10)</w:t>
      </w:r>
    </w:p>
    <w:p w:rsidR="00D27E9E" w:rsidRDefault="00D27E9E" w:rsidP="00D27E9E">
      <w:pPr>
        <w:numPr>
          <w:ilvl w:val="1"/>
          <w:numId w:val="1"/>
        </w:numPr>
        <w:spacing w:line="400" w:lineRule="exact"/>
        <w:ind w:leftChars="101" w:left="796" w:hangingChars="231" w:hanging="554"/>
        <w:jc w:val="both"/>
        <w:rPr>
          <w:rFonts w:eastAsia="標楷體"/>
        </w:rPr>
      </w:pPr>
      <w:r w:rsidRPr="00C76B9F">
        <w:rPr>
          <w:rFonts w:eastAsia="標楷體" w:hint="eastAsia"/>
        </w:rPr>
        <w:t>增進學校師生之海洋素養與海洋相關基本知能。</w:t>
      </w:r>
    </w:p>
    <w:p w:rsidR="00D27E9E" w:rsidRPr="00C76B9F" w:rsidRDefault="00D27E9E" w:rsidP="00D27E9E">
      <w:pPr>
        <w:spacing w:line="400" w:lineRule="exact"/>
        <w:ind w:left="796"/>
        <w:jc w:val="both"/>
        <w:rPr>
          <w:rFonts w:eastAsia="標楷體"/>
        </w:rPr>
      </w:pPr>
      <w:r>
        <w:rPr>
          <w:rFonts w:eastAsia="標楷體" w:hint="eastAsia"/>
        </w:rPr>
        <w:t>(</w:t>
      </w:r>
      <w:r>
        <w:rPr>
          <w:rFonts w:eastAsia="標楷體" w:hint="eastAsia"/>
        </w:rPr>
        <w:t>海洋科學與技術</w:t>
      </w:r>
      <w:r>
        <w:rPr>
          <w:rFonts w:eastAsia="標楷體" w:hint="eastAsia"/>
        </w:rPr>
        <w:t>J13</w:t>
      </w:r>
      <w:r>
        <w:rPr>
          <w:rFonts w:eastAsia="標楷體" w:hint="eastAsia"/>
        </w:rPr>
        <w:t>、</w:t>
      </w:r>
      <w:r>
        <w:rPr>
          <w:rFonts w:eastAsia="標楷體" w:hint="eastAsia"/>
        </w:rPr>
        <w:t>J14</w:t>
      </w:r>
      <w:r>
        <w:rPr>
          <w:rFonts w:eastAsia="標楷體" w:hint="eastAsia"/>
        </w:rPr>
        <w:t>、</w:t>
      </w:r>
      <w:r>
        <w:rPr>
          <w:rFonts w:eastAsia="標楷體" w:hint="eastAsia"/>
        </w:rPr>
        <w:t>J15)</w:t>
      </w:r>
    </w:p>
    <w:p w:rsidR="00D27E9E" w:rsidRDefault="00D27E9E" w:rsidP="00D27E9E">
      <w:pPr>
        <w:numPr>
          <w:ilvl w:val="1"/>
          <w:numId w:val="1"/>
        </w:numPr>
        <w:spacing w:line="400" w:lineRule="exact"/>
        <w:ind w:leftChars="101" w:left="796" w:hangingChars="231" w:hanging="554"/>
        <w:jc w:val="both"/>
        <w:rPr>
          <w:rFonts w:ascii="標楷體" w:eastAsia="標楷體" w:hAnsi="標楷體" w:cs="Arial"/>
          <w:bCs/>
        </w:rPr>
      </w:pPr>
      <w:r w:rsidRPr="00C76B9F">
        <w:rPr>
          <w:rFonts w:eastAsia="標楷體" w:hint="eastAsia"/>
        </w:rPr>
        <w:t>喚起</w:t>
      </w:r>
      <w:r w:rsidRPr="00CC0E9F">
        <w:rPr>
          <w:rFonts w:ascii="標楷體" w:eastAsia="標楷體" w:hAnsi="標楷體" w:cs="Arial" w:hint="eastAsia"/>
          <w:bCs/>
        </w:rPr>
        <w:t>學校</w:t>
      </w:r>
      <w:proofErr w:type="gramStart"/>
      <w:r w:rsidRPr="00CC0E9F">
        <w:rPr>
          <w:rFonts w:ascii="標楷體" w:eastAsia="標楷體" w:hAnsi="標楷體" w:cs="Arial" w:hint="eastAsia"/>
          <w:bCs/>
        </w:rPr>
        <w:t>師生知海</w:t>
      </w:r>
      <w:proofErr w:type="gramEnd"/>
      <w:r w:rsidRPr="00CC0E9F">
        <w:rPr>
          <w:rFonts w:ascii="標楷體" w:eastAsia="標楷體" w:hAnsi="標楷體" w:cs="Arial" w:hint="eastAsia"/>
          <w:bCs/>
        </w:rPr>
        <w:t>、愛海、親海之意識，並以實際行動守護海洋、關懷地球。</w:t>
      </w:r>
    </w:p>
    <w:p w:rsidR="00D27E9E" w:rsidRPr="00CC0E9F" w:rsidRDefault="00D27E9E" w:rsidP="00D27E9E">
      <w:pPr>
        <w:spacing w:line="400" w:lineRule="exact"/>
        <w:ind w:left="796"/>
        <w:jc w:val="both"/>
        <w:rPr>
          <w:rFonts w:ascii="標楷體" w:eastAsia="標楷體" w:hAnsi="標楷體" w:cs="Arial"/>
          <w:bCs/>
        </w:rPr>
      </w:pPr>
      <w:r>
        <w:rPr>
          <w:rFonts w:ascii="標楷體" w:eastAsia="標楷體" w:hAnsi="標楷體" w:cs="Arial" w:hint="eastAsia"/>
          <w:bCs/>
        </w:rPr>
        <w:t>(海洋資源與永續E15)</w:t>
      </w:r>
    </w:p>
    <w:p w:rsidR="00D27E9E" w:rsidRPr="00D90A0B" w:rsidRDefault="00D27E9E" w:rsidP="00D27E9E">
      <w:pPr>
        <w:spacing w:line="400" w:lineRule="exact"/>
        <w:jc w:val="both"/>
        <w:rPr>
          <w:rFonts w:ascii="標楷體" w:eastAsia="標楷體" w:hAnsi="標楷體" w:cs="Arial"/>
          <w:b/>
          <w:bCs/>
        </w:rPr>
      </w:pPr>
      <w:r w:rsidRPr="00D90A0B">
        <w:rPr>
          <w:rFonts w:ascii="標楷體" w:eastAsia="標楷體" w:hAnsi="標楷體" w:cs="Arial" w:hint="eastAsia"/>
          <w:b/>
          <w:bCs/>
        </w:rPr>
        <w:t>參、辦理期程：</w:t>
      </w:r>
    </w:p>
    <w:p w:rsidR="00D27E9E" w:rsidRPr="00C76B9F" w:rsidRDefault="00D27E9E" w:rsidP="00D27E9E">
      <w:pPr>
        <w:numPr>
          <w:ilvl w:val="1"/>
          <w:numId w:val="2"/>
        </w:numPr>
        <w:spacing w:line="400" w:lineRule="exact"/>
        <w:ind w:leftChars="101" w:left="796" w:hangingChars="231" w:hanging="554"/>
        <w:jc w:val="both"/>
        <w:rPr>
          <w:rFonts w:eastAsia="標楷體"/>
        </w:rPr>
      </w:pPr>
      <w:r w:rsidRPr="00C76B9F">
        <w:rPr>
          <w:rFonts w:eastAsia="標楷體"/>
        </w:rPr>
        <w:t>20</w:t>
      </w:r>
      <w:r>
        <w:rPr>
          <w:rFonts w:eastAsia="標楷體" w:hint="eastAsia"/>
        </w:rPr>
        <w:t>21</w:t>
      </w:r>
      <w:r w:rsidRPr="00C76B9F">
        <w:rPr>
          <w:rFonts w:eastAsia="標楷體" w:hint="eastAsia"/>
        </w:rPr>
        <w:t>全國海洋教育</w:t>
      </w:r>
      <w:proofErr w:type="gramStart"/>
      <w:r w:rsidRPr="00C76B9F">
        <w:rPr>
          <w:rFonts w:eastAsia="標楷體" w:hint="eastAsia"/>
        </w:rPr>
        <w:t>週</w:t>
      </w:r>
      <w:proofErr w:type="gramEnd"/>
      <w:r w:rsidRPr="00C76B9F">
        <w:rPr>
          <w:rFonts w:eastAsia="標楷體" w:hint="eastAsia"/>
        </w:rPr>
        <w:t>：</w:t>
      </w:r>
      <w:r w:rsidRPr="00C76B9F">
        <w:rPr>
          <w:rFonts w:eastAsia="標楷體" w:hint="eastAsia"/>
        </w:rPr>
        <w:t>1</w:t>
      </w:r>
      <w:r>
        <w:rPr>
          <w:rFonts w:eastAsia="標楷體" w:hint="eastAsia"/>
        </w:rPr>
        <w:t>10</w:t>
      </w:r>
      <w:r w:rsidRPr="00C76B9F">
        <w:rPr>
          <w:rFonts w:eastAsia="標楷體" w:hint="eastAsia"/>
        </w:rPr>
        <w:t>年</w:t>
      </w:r>
      <w:r w:rsidRPr="00C76B9F">
        <w:rPr>
          <w:rFonts w:eastAsia="標楷體" w:hint="eastAsia"/>
        </w:rPr>
        <w:t>6</w:t>
      </w:r>
      <w:r w:rsidRPr="00C76B9F">
        <w:rPr>
          <w:rFonts w:eastAsia="標楷體" w:hint="eastAsia"/>
        </w:rPr>
        <w:t>月</w:t>
      </w:r>
      <w:r w:rsidRPr="00C76B9F">
        <w:rPr>
          <w:rFonts w:eastAsia="標楷體" w:hint="eastAsia"/>
        </w:rPr>
        <w:t>1</w:t>
      </w:r>
      <w:r w:rsidRPr="00C76B9F">
        <w:rPr>
          <w:rFonts w:eastAsia="標楷體" w:hint="eastAsia"/>
        </w:rPr>
        <w:t>日</w:t>
      </w:r>
      <w:r w:rsidRPr="00C76B9F">
        <w:rPr>
          <w:rFonts w:eastAsia="標楷體" w:hint="eastAsia"/>
        </w:rPr>
        <w:t>~11</w:t>
      </w:r>
      <w:r w:rsidRPr="00C76B9F">
        <w:rPr>
          <w:rFonts w:eastAsia="標楷體" w:hint="eastAsia"/>
        </w:rPr>
        <w:t>日</w:t>
      </w:r>
      <w:r w:rsidRPr="00CC0E9F">
        <w:rPr>
          <w:rFonts w:ascii="標楷體" w:eastAsia="標楷體" w:hAnsi="標楷體" w:cs="Arial" w:hint="eastAsia"/>
          <w:bCs/>
        </w:rPr>
        <w:t>。</w:t>
      </w:r>
    </w:p>
    <w:p w:rsidR="00D27E9E" w:rsidRPr="00950CE4" w:rsidRDefault="00D27E9E" w:rsidP="00D27E9E">
      <w:pPr>
        <w:numPr>
          <w:ilvl w:val="1"/>
          <w:numId w:val="2"/>
        </w:numPr>
        <w:spacing w:line="400" w:lineRule="exact"/>
        <w:ind w:leftChars="101" w:left="796" w:hangingChars="231" w:hanging="554"/>
        <w:jc w:val="both"/>
        <w:rPr>
          <w:rFonts w:ascii="標楷體" w:eastAsia="標楷體" w:hAnsi="標楷體" w:cs="Arial"/>
          <w:bCs/>
        </w:rPr>
      </w:pPr>
      <w:r w:rsidRPr="00C76B9F">
        <w:rPr>
          <w:rFonts w:eastAsia="標楷體" w:hint="eastAsia"/>
        </w:rPr>
        <w:t>1</w:t>
      </w:r>
      <w:r>
        <w:rPr>
          <w:rFonts w:eastAsia="標楷體" w:hint="eastAsia"/>
        </w:rPr>
        <w:t>10</w:t>
      </w:r>
      <w:r w:rsidRPr="00C76B9F">
        <w:rPr>
          <w:rFonts w:eastAsia="標楷體" w:hint="eastAsia"/>
        </w:rPr>
        <w:t>年</w:t>
      </w:r>
      <w:r>
        <w:rPr>
          <w:rFonts w:eastAsia="標楷體" w:hint="eastAsia"/>
        </w:rPr>
        <w:t>3</w:t>
      </w:r>
      <w:r>
        <w:rPr>
          <w:rFonts w:eastAsia="標楷體" w:hint="eastAsia"/>
        </w:rPr>
        <w:t>至</w:t>
      </w:r>
      <w:r w:rsidRPr="00C76B9F">
        <w:rPr>
          <w:rFonts w:eastAsia="標楷體" w:hint="eastAsia"/>
        </w:rPr>
        <w:t>5</w:t>
      </w:r>
      <w:r>
        <w:rPr>
          <w:rFonts w:ascii="標楷體" w:eastAsia="標楷體" w:hAnsi="標楷體" w:cs="Arial" w:hint="eastAsia"/>
          <w:bCs/>
        </w:rPr>
        <w:t>月間，</w:t>
      </w:r>
      <w:r w:rsidRPr="00CC0E9F">
        <w:rPr>
          <w:rFonts w:ascii="標楷體" w:eastAsia="標楷體" w:hAnsi="標楷體" w:cs="Arial" w:hint="eastAsia"/>
          <w:bCs/>
        </w:rPr>
        <w:t>各校依學校課程需求以海洋日、海洋</w:t>
      </w:r>
      <w:proofErr w:type="gramStart"/>
      <w:r w:rsidRPr="00CC0E9F">
        <w:rPr>
          <w:rFonts w:ascii="標楷體" w:eastAsia="標楷體" w:hAnsi="標楷體" w:cs="Arial" w:hint="eastAsia"/>
          <w:bCs/>
        </w:rPr>
        <w:t>週</w:t>
      </w:r>
      <w:proofErr w:type="gramEnd"/>
      <w:r w:rsidRPr="00CC0E9F">
        <w:rPr>
          <w:rFonts w:ascii="標楷體" w:eastAsia="標楷體" w:hAnsi="標楷體" w:cs="Arial" w:hint="eastAsia"/>
          <w:bCs/>
        </w:rPr>
        <w:t>或海洋月</w:t>
      </w:r>
      <w:r>
        <w:rPr>
          <w:rFonts w:ascii="標楷體" w:eastAsia="標楷體" w:hAnsi="標楷體" w:cs="Arial" w:hint="eastAsia"/>
          <w:bCs/>
        </w:rPr>
        <w:t>規劃</w:t>
      </w:r>
      <w:r w:rsidRPr="00CC0E9F">
        <w:rPr>
          <w:rFonts w:ascii="標楷體" w:eastAsia="標楷體" w:hAnsi="標楷體" w:cs="Arial" w:hint="eastAsia"/>
          <w:bCs/>
        </w:rPr>
        <w:t>方式辦理之。</w:t>
      </w:r>
    </w:p>
    <w:p w:rsidR="00D27E9E" w:rsidRPr="00CC0E9F" w:rsidRDefault="00D27E9E" w:rsidP="00D27E9E">
      <w:pPr>
        <w:spacing w:line="400" w:lineRule="exact"/>
        <w:jc w:val="both"/>
      </w:pPr>
      <w:r w:rsidRPr="00D90A0B">
        <w:rPr>
          <w:rFonts w:eastAsia="標楷體" w:hint="eastAsia"/>
          <w:b/>
        </w:rPr>
        <w:t>肆、主辦單位：</w:t>
      </w:r>
      <w:r w:rsidRPr="00CC0E9F">
        <w:rPr>
          <w:rFonts w:eastAsia="標楷體" w:hint="eastAsia"/>
        </w:rPr>
        <w:t>臺北市政府教育局</w:t>
      </w:r>
    </w:p>
    <w:p w:rsidR="00D27E9E" w:rsidRPr="00CC0E9F" w:rsidRDefault="00D27E9E" w:rsidP="00D27E9E">
      <w:pPr>
        <w:spacing w:line="400" w:lineRule="exact"/>
        <w:ind w:left="456" w:hangingChars="190" w:hanging="456"/>
        <w:jc w:val="both"/>
      </w:pPr>
      <w:r w:rsidRPr="00D90A0B">
        <w:rPr>
          <w:rFonts w:eastAsia="標楷體" w:hint="eastAsia"/>
          <w:b/>
        </w:rPr>
        <w:t>伍、承辦單位：</w:t>
      </w:r>
      <w:r w:rsidRPr="00CC0E9F">
        <w:rPr>
          <w:rFonts w:eastAsia="標楷體" w:hint="eastAsia"/>
        </w:rPr>
        <w:t>臺北市海洋教育資源中心（臺北市北投區關渡國民小學）</w:t>
      </w:r>
    </w:p>
    <w:p w:rsidR="00D27E9E" w:rsidRPr="00D90A0B" w:rsidRDefault="00D27E9E" w:rsidP="00D27E9E">
      <w:pPr>
        <w:tabs>
          <w:tab w:val="left" w:pos="567"/>
        </w:tabs>
        <w:spacing w:line="400" w:lineRule="exact"/>
        <w:jc w:val="both"/>
        <w:rPr>
          <w:rFonts w:ascii="標楷體" w:eastAsia="標楷體" w:hAnsi="標楷體"/>
          <w:b/>
        </w:rPr>
      </w:pPr>
      <w:r w:rsidRPr="00D90A0B">
        <w:rPr>
          <w:rFonts w:ascii="標楷體" w:eastAsia="標楷體" w:hAnsi="標楷體" w:hint="eastAsia"/>
          <w:b/>
        </w:rPr>
        <w:t>陸、辦理</w:t>
      </w:r>
      <w:r w:rsidRPr="00D90A0B">
        <w:rPr>
          <w:rFonts w:eastAsia="標楷體" w:hint="eastAsia"/>
          <w:b/>
          <w:szCs w:val="28"/>
        </w:rPr>
        <w:t>方式</w:t>
      </w:r>
      <w:r w:rsidRPr="00D90A0B">
        <w:rPr>
          <w:rFonts w:ascii="標楷體" w:eastAsia="標楷體" w:hAnsi="標楷體" w:hint="eastAsia"/>
          <w:b/>
        </w:rPr>
        <w:t>：</w:t>
      </w:r>
    </w:p>
    <w:p w:rsidR="00D27E9E" w:rsidRDefault="00D27E9E" w:rsidP="00D27E9E">
      <w:pPr>
        <w:numPr>
          <w:ilvl w:val="1"/>
          <w:numId w:val="3"/>
        </w:numPr>
        <w:spacing w:line="400" w:lineRule="exact"/>
        <w:ind w:leftChars="100" w:left="706" w:hangingChars="194" w:hanging="466"/>
        <w:jc w:val="both"/>
        <w:rPr>
          <w:rFonts w:eastAsia="標楷體"/>
        </w:rPr>
      </w:pPr>
      <w:r>
        <w:rPr>
          <w:rFonts w:eastAsia="標楷體" w:hint="eastAsia"/>
        </w:rPr>
        <w:t>全市國中小，各校可依據學校特殊條件、結合領域課程、相關活動，自行規劃「世界海洋日」或「</w:t>
      </w:r>
      <w:r>
        <w:rPr>
          <w:rFonts w:eastAsia="標楷體" w:hint="eastAsia"/>
        </w:rPr>
        <w:t>2021</w:t>
      </w:r>
      <w:r>
        <w:rPr>
          <w:rFonts w:eastAsia="標楷體" w:hint="eastAsia"/>
        </w:rPr>
        <w:t>全國海洋教育</w:t>
      </w:r>
      <w:proofErr w:type="gramStart"/>
      <w:r>
        <w:rPr>
          <w:rFonts w:eastAsia="標楷體" w:hint="eastAsia"/>
        </w:rPr>
        <w:t>週</w:t>
      </w:r>
      <w:proofErr w:type="gramEnd"/>
      <w:r>
        <w:rPr>
          <w:rFonts w:eastAsia="標楷體" w:hint="eastAsia"/>
        </w:rPr>
        <w:t>」活動計畫，但須將「加強</w:t>
      </w:r>
      <w:r>
        <w:rPr>
          <w:rFonts w:eastAsia="標楷體" w:hint="eastAsia"/>
        </w:rPr>
        <w:lastRenderedPageBreak/>
        <w:t>海洋教育詩文之應用與推廣」納入計畫。</w:t>
      </w:r>
    </w:p>
    <w:p w:rsidR="00D27E9E" w:rsidRPr="00C76B9F" w:rsidRDefault="00D27E9E" w:rsidP="00D27E9E">
      <w:pPr>
        <w:numPr>
          <w:ilvl w:val="1"/>
          <w:numId w:val="3"/>
        </w:numPr>
        <w:spacing w:line="400" w:lineRule="exact"/>
        <w:ind w:leftChars="100" w:left="706" w:hangingChars="194" w:hanging="466"/>
        <w:jc w:val="both"/>
        <w:rPr>
          <w:rFonts w:eastAsia="標楷體"/>
        </w:rPr>
      </w:pPr>
      <w:r w:rsidRPr="00C76B9F">
        <w:rPr>
          <w:rFonts w:eastAsia="標楷體" w:hint="eastAsia"/>
        </w:rPr>
        <w:t>全市各校可參考臺灣海洋教育中心網站</w:t>
      </w:r>
      <w:proofErr w:type="gramStart"/>
      <w:r w:rsidRPr="00C76B9F">
        <w:rPr>
          <w:rFonts w:eastAsia="標楷體" w:hint="eastAsia"/>
        </w:rPr>
        <w:t>（</w:t>
      </w:r>
      <w:proofErr w:type="gramEnd"/>
      <w:r w:rsidRPr="00C76B9F">
        <w:rPr>
          <w:rFonts w:eastAsia="標楷體"/>
        </w:rPr>
        <w:t>http://tmec.ntou.edu.tw</w:t>
      </w:r>
      <w:proofErr w:type="gramStart"/>
      <w:r w:rsidRPr="00C76B9F">
        <w:rPr>
          <w:rFonts w:eastAsia="標楷體" w:hint="eastAsia"/>
        </w:rPr>
        <w:t>）</w:t>
      </w:r>
      <w:proofErr w:type="gramEnd"/>
      <w:r w:rsidRPr="00C76B9F">
        <w:rPr>
          <w:rFonts w:eastAsia="標楷體" w:hint="eastAsia"/>
        </w:rPr>
        <w:t>作為資源交流與互動分享之平</w:t>
      </w:r>
      <w:proofErr w:type="gramStart"/>
      <w:r w:rsidRPr="00C76B9F">
        <w:rPr>
          <w:rFonts w:eastAsia="標楷體" w:hint="eastAsia"/>
        </w:rPr>
        <w:t>臺</w:t>
      </w:r>
      <w:proofErr w:type="gramEnd"/>
      <w:r w:rsidRPr="00C76B9F">
        <w:rPr>
          <w:rFonts w:eastAsia="標楷體" w:hint="eastAsia"/>
        </w:rPr>
        <w:t>，或參與臺北市海洋教育資源中心辦理之活動或善用其網站上公布的網路資源，如課程教學資源、學生學習資源、主題學習資源等，作為學校「世界海洋日」或</w:t>
      </w:r>
      <w:r w:rsidRPr="00C76B9F">
        <w:rPr>
          <w:rFonts w:eastAsia="標楷體"/>
        </w:rPr>
        <w:t>「</w:t>
      </w:r>
      <w:r w:rsidRPr="00C76B9F">
        <w:rPr>
          <w:rFonts w:eastAsia="標楷體"/>
        </w:rPr>
        <w:t>20</w:t>
      </w:r>
      <w:r>
        <w:rPr>
          <w:rFonts w:eastAsia="標楷體"/>
        </w:rPr>
        <w:t>2</w:t>
      </w:r>
      <w:r>
        <w:rPr>
          <w:rFonts w:eastAsia="標楷體" w:hint="eastAsia"/>
        </w:rPr>
        <w:t>1</w:t>
      </w:r>
      <w:r w:rsidRPr="00C76B9F">
        <w:rPr>
          <w:rFonts w:eastAsia="標楷體" w:hint="eastAsia"/>
        </w:rPr>
        <w:t>全國海洋教育</w:t>
      </w:r>
      <w:proofErr w:type="gramStart"/>
      <w:r w:rsidRPr="00C76B9F">
        <w:rPr>
          <w:rFonts w:eastAsia="標楷體" w:hint="eastAsia"/>
        </w:rPr>
        <w:t>週</w:t>
      </w:r>
      <w:proofErr w:type="gramEnd"/>
      <w:r w:rsidRPr="00C76B9F">
        <w:rPr>
          <w:rFonts w:eastAsia="標楷體" w:hint="eastAsia"/>
        </w:rPr>
        <w:t>」活動實施之參考依據。</w:t>
      </w:r>
    </w:p>
    <w:p w:rsidR="00D27E9E" w:rsidRPr="00323501" w:rsidRDefault="00D27E9E" w:rsidP="00D27E9E">
      <w:pPr>
        <w:numPr>
          <w:ilvl w:val="1"/>
          <w:numId w:val="3"/>
        </w:numPr>
        <w:spacing w:line="400" w:lineRule="exact"/>
        <w:ind w:leftChars="100" w:left="706" w:hangingChars="194" w:hanging="466"/>
        <w:jc w:val="both"/>
        <w:rPr>
          <w:rFonts w:eastAsia="標楷體"/>
        </w:rPr>
      </w:pPr>
      <w:r w:rsidRPr="00C76B9F">
        <w:rPr>
          <w:rFonts w:eastAsia="標楷體" w:hint="eastAsia"/>
        </w:rPr>
        <w:t>全市各校可登入臺北市海洋教育資源中心網站</w:t>
      </w:r>
      <w:hyperlink r:id="rId5" w:history="1">
        <w:r w:rsidRPr="00950CE4">
          <w:rPr>
            <w:rStyle w:val="a3"/>
            <w:rFonts w:eastAsia="標楷體"/>
          </w:rPr>
          <w:t>http://cms2.kdps.tp.edu.tw/</w:t>
        </w:r>
      </w:hyperlink>
      <w:r w:rsidRPr="00323501">
        <w:rPr>
          <w:rFonts w:eastAsia="標楷體" w:hint="eastAsia"/>
        </w:rPr>
        <w:t>進行預約體驗學習，以河海一日遊遊學課程作為各校世界海洋日之搭配活動。</w:t>
      </w:r>
    </w:p>
    <w:p w:rsidR="00D27E9E" w:rsidRPr="00677006" w:rsidRDefault="00D27E9E" w:rsidP="00D27E9E">
      <w:pPr>
        <w:numPr>
          <w:ilvl w:val="1"/>
          <w:numId w:val="3"/>
        </w:numPr>
        <w:spacing w:line="400" w:lineRule="exact"/>
        <w:ind w:leftChars="100" w:left="706" w:hangingChars="194" w:hanging="466"/>
        <w:jc w:val="both"/>
        <w:rPr>
          <w:rFonts w:ascii="標楷體" w:eastAsia="標楷體" w:hAnsi="標楷體" w:cs="Arial"/>
          <w:bCs/>
        </w:rPr>
      </w:pPr>
      <w:r w:rsidRPr="00C76B9F">
        <w:rPr>
          <w:rFonts w:eastAsia="標楷體" w:hint="eastAsia"/>
        </w:rPr>
        <w:t>各校於進行「世界海洋日」或「</w:t>
      </w:r>
      <w:r w:rsidRPr="00C76B9F">
        <w:rPr>
          <w:rFonts w:eastAsia="標楷體" w:hint="eastAsia"/>
        </w:rPr>
        <w:t>20</w:t>
      </w:r>
      <w:r>
        <w:rPr>
          <w:rFonts w:eastAsia="標楷體"/>
        </w:rPr>
        <w:t>2</w:t>
      </w:r>
      <w:r>
        <w:rPr>
          <w:rFonts w:eastAsia="標楷體" w:hint="eastAsia"/>
        </w:rPr>
        <w:t>1</w:t>
      </w:r>
      <w:r w:rsidRPr="00C76B9F">
        <w:rPr>
          <w:rFonts w:eastAsia="標楷體" w:hint="eastAsia"/>
        </w:rPr>
        <w:t>海洋教育</w:t>
      </w:r>
      <w:proofErr w:type="gramStart"/>
      <w:r w:rsidRPr="00C76B9F">
        <w:rPr>
          <w:rFonts w:eastAsia="標楷體" w:hint="eastAsia"/>
        </w:rPr>
        <w:t>週</w:t>
      </w:r>
      <w:proofErr w:type="gramEnd"/>
      <w:r w:rsidRPr="00C76B9F">
        <w:rPr>
          <w:rFonts w:eastAsia="標楷體" w:hint="eastAsia"/>
        </w:rPr>
        <w:t>」活動後，將相關創意教學活動之成果（如活動照片、創意教學影片、教案、繪畫、攝影、戲劇作品等），並於</w:t>
      </w:r>
      <w:r w:rsidRPr="00C76B9F">
        <w:rPr>
          <w:rFonts w:eastAsia="標楷體"/>
        </w:rPr>
        <w:t>1</w:t>
      </w:r>
      <w:r>
        <w:rPr>
          <w:rFonts w:eastAsia="標楷體" w:hint="eastAsia"/>
        </w:rPr>
        <w:t>10</w:t>
      </w:r>
      <w:r w:rsidRPr="00C76B9F">
        <w:rPr>
          <w:rFonts w:eastAsia="標楷體" w:hint="eastAsia"/>
        </w:rPr>
        <w:t>年</w:t>
      </w:r>
      <w:r>
        <w:rPr>
          <w:rFonts w:eastAsia="標楷體" w:hint="eastAsia"/>
        </w:rPr>
        <w:t>6</w:t>
      </w:r>
      <w:r w:rsidRPr="00C76B9F">
        <w:rPr>
          <w:rFonts w:eastAsia="標楷體" w:hint="eastAsia"/>
        </w:rPr>
        <w:t>月</w:t>
      </w:r>
      <w:r>
        <w:rPr>
          <w:rFonts w:eastAsia="標楷體" w:hint="eastAsia"/>
        </w:rPr>
        <w:t>28</w:t>
      </w:r>
      <w:r w:rsidRPr="00C76B9F">
        <w:rPr>
          <w:rFonts w:eastAsia="標楷體" w:hint="eastAsia"/>
        </w:rPr>
        <w:t>日（星期</w:t>
      </w:r>
      <w:r>
        <w:rPr>
          <w:rFonts w:eastAsia="標楷體" w:hint="eastAsia"/>
        </w:rPr>
        <w:t>一</w:t>
      </w:r>
      <w:r w:rsidRPr="00C76B9F">
        <w:rPr>
          <w:rFonts w:eastAsia="標楷體" w:hint="eastAsia"/>
        </w:rPr>
        <w:t>）前，將推動海洋教育</w:t>
      </w:r>
      <w:proofErr w:type="gramStart"/>
      <w:r w:rsidRPr="00C76B9F">
        <w:rPr>
          <w:rFonts w:eastAsia="標楷體" w:hint="eastAsia"/>
        </w:rPr>
        <w:t>週</w:t>
      </w:r>
      <w:proofErr w:type="gramEnd"/>
      <w:r w:rsidRPr="00C76B9F">
        <w:rPr>
          <w:rFonts w:eastAsia="標楷體" w:hint="eastAsia"/>
        </w:rPr>
        <w:t>之成果報告書及光碟各</w:t>
      </w:r>
      <w:r w:rsidRPr="00C76B9F">
        <w:rPr>
          <w:rFonts w:eastAsia="標楷體" w:hint="eastAsia"/>
        </w:rPr>
        <w:t>1</w:t>
      </w:r>
      <w:r w:rsidRPr="00C76B9F">
        <w:rPr>
          <w:rFonts w:eastAsia="標楷體" w:hint="eastAsia"/>
        </w:rPr>
        <w:t>份</w:t>
      </w:r>
      <w:r w:rsidRPr="00C76B9F">
        <w:rPr>
          <w:rFonts w:eastAsia="標楷體" w:hint="eastAsia"/>
        </w:rPr>
        <w:t>(</w:t>
      </w:r>
      <w:r w:rsidRPr="00C76B9F">
        <w:rPr>
          <w:rFonts w:eastAsia="標楷體" w:hint="eastAsia"/>
        </w:rPr>
        <w:t>詳如附件一</w:t>
      </w:r>
      <w:r w:rsidRPr="00C76B9F">
        <w:rPr>
          <w:rFonts w:eastAsia="標楷體" w:hint="eastAsia"/>
        </w:rPr>
        <w:t>)</w:t>
      </w:r>
      <w:r w:rsidRPr="00C76B9F">
        <w:rPr>
          <w:rFonts w:eastAsia="標楷體" w:hint="eastAsia"/>
        </w:rPr>
        <w:t>送交本市海洋教育資源中心（</w:t>
      </w:r>
      <w:r w:rsidRPr="00C76B9F">
        <w:rPr>
          <w:rFonts w:eastAsia="標楷體" w:hint="eastAsia"/>
        </w:rPr>
        <w:t>099</w:t>
      </w:r>
      <w:r w:rsidRPr="00C76B9F">
        <w:rPr>
          <w:rFonts w:eastAsia="標楷體" w:hint="eastAsia"/>
        </w:rPr>
        <w:t>臺北市北投區關渡國民小學）。本市海洋教育資源中心於</w:t>
      </w:r>
      <w:r w:rsidRPr="00C76B9F">
        <w:rPr>
          <w:rFonts w:eastAsia="標楷體" w:hint="eastAsia"/>
        </w:rPr>
        <w:t>1</w:t>
      </w:r>
      <w:r>
        <w:rPr>
          <w:rFonts w:eastAsia="標楷體" w:hint="eastAsia"/>
        </w:rPr>
        <w:t>10</w:t>
      </w:r>
      <w:r w:rsidRPr="00C76B9F">
        <w:rPr>
          <w:rFonts w:eastAsia="標楷體" w:hint="eastAsia"/>
        </w:rPr>
        <w:t>年</w:t>
      </w:r>
      <w:r w:rsidRPr="00C76B9F">
        <w:rPr>
          <w:rFonts w:eastAsia="標楷體" w:hint="eastAsia"/>
        </w:rPr>
        <w:t>9</w:t>
      </w:r>
      <w:r w:rsidRPr="00C76B9F">
        <w:rPr>
          <w:rFonts w:eastAsia="標楷體" w:hint="eastAsia"/>
        </w:rPr>
        <w:t>月</w:t>
      </w:r>
      <w:r>
        <w:rPr>
          <w:rFonts w:eastAsia="標楷體" w:hint="eastAsia"/>
        </w:rPr>
        <w:t>22</w:t>
      </w:r>
      <w:r w:rsidRPr="00C76B9F">
        <w:rPr>
          <w:rFonts w:eastAsia="標楷體" w:hint="eastAsia"/>
        </w:rPr>
        <w:t>日</w:t>
      </w:r>
      <w:r w:rsidRPr="00C76B9F">
        <w:rPr>
          <w:rFonts w:eastAsia="標楷體" w:hint="eastAsia"/>
        </w:rPr>
        <w:t>(</w:t>
      </w:r>
      <w:r>
        <w:rPr>
          <w:rFonts w:eastAsia="標楷體" w:hint="eastAsia"/>
        </w:rPr>
        <w:t>三</w:t>
      </w:r>
      <w:r w:rsidRPr="00C76B9F">
        <w:rPr>
          <w:rFonts w:eastAsia="標楷體" w:hint="eastAsia"/>
        </w:rPr>
        <w:t>)</w:t>
      </w:r>
      <w:r w:rsidRPr="00C76B9F">
        <w:rPr>
          <w:rFonts w:eastAsia="標楷體" w:hint="eastAsia"/>
        </w:rPr>
        <w:t>將各學校成果檔案上傳</w:t>
      </w:r>
      <w:proofErr w:type="gramStart"/>
      <w:r w:rsidRPr="00C76B9F">
        <w:rPr>
          <w:rFonts w:eastAsia="標楷體" w:hint="eastAsia"/>
        </w:rPr>
        <w:t>至海資中心</w:t>
      </w:r>
      <w:proofErr w:type="gramEnd"/>
      <w:r w:rsidRPr="00C76B9F">
        <w:rPr>
          <w:rFonts w:eastAsia="標楷體" w:hint="eastAsia"/>
        </w:rPr>
        <w:t>專屬網站。</w:t>
      </w:r>
    </w:p>
    <w:p w:rsidR="00D27E9E" w:rsidRPr="00D90A0B" w:rsidRDefault="00D27E9E" w:rsidP="00D27E9E">
      <w:pPr>
        <w:tabs>
          <w:tab w:val="left" w:pos="567"/>
        </w:tabs>
        <w:spacing w:line="400" w:lineRule="exact"/>
        <w:jc w:val="both"/>
        <w:rPr>
          <w:rFonts w:ascii="標楷體" w:eastAsia="標楷體" w:hAnsi="標楷體"/>
          <w:b/>
        </w:rPr>
      </w:pPr>
      <w:proofErr w:type="gramStart"/>
      <w:r w:rsidRPr="00D90A0B">
        <w:rPr>
          <w:rFonts w:ascii="標楷體" w:eastAsia="標楷體" w:hAnsi="標楷體" w:hint="eastAsia"/>
          <w:b/>
        </w:rPr>
        <w:t>柒</w:t>
      </w:r>
      <w:proofErr w:type="gramEnd"/>
      <w:r w:rsidRPr="00D90A0B">
        <w:rPr>
          <w:rFonts w:ascii="標楷體" w:eastAsia="標楷體" w:hAnsi="標楷體" w:hint="eastAsia"/>
          <w:b/>
        </w:rPr>
        <w:t>、實施內容</w:t>
      </w:r>
    </w:p>
    <w:p w:rsidR="00D27E9E" w:rsidRPr="00CC0E9F" w:rsidRDefault="00D27E9E" w:rsidP="00D27E9E">
      <w:pPr>
        <w:numPr>
          <w:ilvl w:val="1"/>
          <w:numId w:val="4"/>
        </w:numPr>
        <w:spacing w:line="400" w:lineRule="exact"/>
        <w:ind w:leftChars="100" w:left="706" w:hangingChars="194" w:hanging="466"/>
        <w:jc w:val="both"/>
        <w:rPr>
          <w:rFonts w:ascii="標楷體" w:eastAsia="標楷體" w:hAnsi="標楷體"/>
        </w:rPr>
      </w:pPr>
      <w:r w:rsidRPr="00CC0E9F">
        <w:rPr>
          <w:rFonts w:ascii="標楷體" w:eastAsia="標楷體" w:hAnsi="標楷體" w:hint="eastAsia"/>
        </w:rPr>
        <w:t>全市各校依據上述辦理方式進行活動設計與規劃。</w:t>
      </w:r>
    </w:p>
    <w:p w:rsidR="00D27E9E" w:rsidRDefault="00D27E9E" w:rsidP="00D27E9E">
      <w:pPr>
        <w:numPr>
          <w:ilvl w:val="1"/>
          <w:numId w:val="4"/>
        </w:numPr>
        <w:spacing w:line="400" w:lineRule="exact"/>
        <w:ind w:leftChars="100" w:left="706" w:hangingChars="194" w:hanging="466"/>
        <w:jc w:val="both"/>
        <w:rPr>
          <w:rFonts w:ascii="標楷體" w:eastAsia="標楷體" w:hAnsi="標楷體"/>
        </w:rPr>
      </w:pPr>
      <w:r w:rsidRPr="00CC0E9F">
        <w:rPr>
          <w:rFonts w:ascii="標楷體" w:eastAsia="標楷體" w:hAnsi="標楷體" w:hint="eastAsia"/>
        </w:rPr>
        <w:t>臺北市海洋教育資源中心針對「世界海洋日」規劃五大主題軸相關系列活動，內容如下：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65"/>
        <w:gridCol w:w="5371"/>
      </w:tblGrid>
      <w:tr w:rsidR="00D27E9E" w:rsidRPr="00CC0E9F" w:rsidTr="00885B27">
        <w:tc>
          <w:tcPr>
            <w:tcW w:w="880" w:type="pct"/>
            <w:vAlign w:val="center"/>
          </w:tcPr>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活動名稱</w:t>
            </w:r>
          </w:p>
        </w:tc>
        <w:tc>
          <w:tcPr>
            <w:tcW w:w="883" w:type="pct"/>
            <w:vAlign w:val="center"/>
          </w:tcPr>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主題軸/</w:t>
            </w:r>
          </w:p>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活動對象</w:t>
            </w:r>
          </w:p>
        </w:tc>
        <w:tc>
          <w:tcPr>
            <w:tcW w:w="3237" w:type="pct"/>
            <w:vAlign w:val="center"/>
          </w:tcPr>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辦理形式</w:t>
            </w:r>
          </w:p>
        </w:tc>
      </w:tr>
      <w:tr w:rsidR="00D27E9E" w:rsidRPr="00CC0E9F" w:rsidTr="00885B27">
        <w:tc>
          <w:tcPr>
            <w:tcW w:w="880" w:type="pct"/>
            <w:vAlign w:val="center"/>
          </w:tcPr>
          <w:p w:rsidR="00D27E9E" w:rsidRPr="00CC0E9F" w:rsidRDefault="00D27E9E" w:rsidP="00885B27">
            <w:pPr>
              <w:spacing w:line="400" w:lineRule="exact"/>
              <w:rPr>
                <w:rFonts w:ascii="標楷體" w:eastAsia="標楷體" w:hAnsi="標楷體"/>
              </w:rPr>
            </w:pPr>
            <w:r>
              <w:rPr>
                <w:rFonts w:ascii="標楷體" w:eastAsia="標楷體" w:hAnsi="標楷體" w:hint="eastAsia"/>
              </w:rPr>
              <w:t>1.</w:t>
            </w:r>
            <w:r w:rsidRPr="00EF0761">
              <w:rPr>
                <w:rFonts w:ascii="標楷體" w:eastAsia="標楷體" w:hAnsi="標楷體" w:hint="eastAsia"/>
              </w:rPr>
              <w:t>「</w:t>
            </w:r>
            <w:r w:rsidRPr="00EF0761">
              <w:rPr>
                <w:rFonts w:ascii="標楷體" w:eastAsia="標楷體" w:hAnsi="標楷體" w:cs="Arial" w:hint="eastAsia"/>
                <w:bCs/>
              </w:rPr>
              <w:t>加強海洋</w:t>
            </w:r>
            <w:r>
              <w:rPr>
                <w:rFonts w:ascii="標楷體" w:eastAsia="標楷體" w:hAnsi="標楷體" w:cs="Arial" w:hint="eastAsia"/>
                <w:bCs/>
              </w:rPr>
              <w:t>詩文</w:t>
            </w:r>
            <w:r w:rsidRPr="00EF0761">
              <w:rPr>
                <w:rFonts w:ascii="標楷體" w:eastAsia="標楷體" w:hAnsi="標楷體" w:cs="Arial" w:hint="eastAsia"/>
                <w:bCs/>
              </w:rPr>
              <w:t>之應用與推廣」</w:t>
            </w:r>
          </w:p>
        </w:tc>
        <w:tc>
          <w:tcPr>
            <w:tcW w:w="883" w:type="pct"/>
            <w:vAlign w:val="center"/>
          </w:tcPr>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海洋社會</w:t>
            </w:r>
          </w:p>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w:t>
            </w:r>
            <w:r w:rsidRPr="00CC0E9F">
              <w:rPr>
                <w:rFonts w:ascii="標楷體" w:eastAsia="標楷體" w:hAnsi="標楷體" w:hint="eastAsia"/>
                <w:b/>
                <w:bdr w:val="single" w:sz="4" w:space="0" w:color="auto"/>
                <w:shd w:val="pct15" w:color="auto" w:fill="FFFFFF"/>
              </w:rPr>
              <w:t>全市國中小</w:t>
            </w:r>
          </w:p>
        </w:tc>
        <w:tc>
          <w:tcPr>
            <w:tcW w:w="3237" w:type="pct"/>
            <w:vAlign w:val="center"/>
          </w:tcPr>
          <w:p w:rsidR="00D27E9E" w:rsidRPr="00CC0E9F" w:rsidRDefault="00D27E9E" w:rsidP="00885B27">
            <w:pPr>
              <w:adjustRightInd w:val="0"/>
              <w:snapToGrid w:val="0"/>
              <w:spacing w:line="400" w:lineRule="exact"/>
              <w:jc w:val="both"/>
              <w:rPr>
                <w:rFonts w:ascii="標楷體" w:eastAsia="標楷體" w:hAnsi="標楷體"/>
              </w:rPr>
            </w:pPr>
            <w:r>
              <w:rPr>
                <w:rFonts w:ascii="標楷體" w:eastAsia="標楷體" w:hAnsi="標楷體" w:hint="eastAsia"/>
              </w:rPr>
              <w:t>請各校依主題規劃活動。</w:t>
            </w:r>
          </w:p>
        </w:tc>
      </w:tr>
      <w:tr w:rsidR="00D27E9E" w:rsidRPr="00CC0E9F" w:rsidTr="00885B27">
        <w:trPr>
          <w:trHeight w:val="2417"/>
        </w:trPr>
        <w:tc>
          <w:tcPr>
            <w:tcW w:w="880" w:type="pct"/>
            <w:vAlign w:val="center"/>
          </w:tcPr>
          <w:p w:rsidR="00D27E9E" w:rsidRPr="00CC0E9F" w:rsidRDefault="00D27E9E" w:rsidP="00885B27">
            <w:pPr>
              <w:spacing w:line="400" w:lineRule="exact"/>
              <w:rPr>
                <w:rFonts w:ascii="標楷體" w:eastAsia="標楷體" w:hAnsi="標楷體"/>
              </w:rPr>
            </w:pPr>
            <w:r w:rsidRPr="00CC0E9F">
              <w:rPr>
                <w:rFonts w:ascii="標楷體" w:eastAsia="標楷體" w:hAnsi="標楷體" w:hint="eastAsia"/>
              </w:rPr>
              <w:t>2.「</w:t>
            </w:r>
            <w:r w:rsidRPr="00CC0E9F">
              <w:rPr>
                <w:rFonts w:ascii="標楷體" w:eastAsia="標楷體" w:hAnsi="標楷體"/>
              </w:rPr>
              <w:t>海洋</w:t>
            </w:r>
            <w:r>
              <w:rPr>
                <w:rFonts w:ascii="標楷體" w:eastAsia="標楷體" w:hAnsi="標楷體" w:hint="eastAsia"/>
              </w:rPr>
              <w:t>詩文</w:t>
            </w:r>
            <w:r w:rsidRPr="00CC0E9F">
              <w:rPr>
                <w:rFonts w:ascii="標楷體" w:eastAsia="標楷體" w:hAnsi="標楷體"/>
              </w:rPr>
              <w:t>書籍展覽</w:t>
            </w:r>
            <w:r w:rsidRPr="00CC0E9F">
              <w:rPr>
                <w:rFonts w:ascii="標楷體" w:eastAsia="標楷體" w:hAnsi="標楷體" w:hint="eastAsia"/>
              </w:rPr>
              <w:t>」</w:t>
            </w:r>
          </w:p>
        </w:tc>
        <w:tc>
          <w:tcPr>
            <w:tcW w:w="883" w:type="pct"/>
            <w:vAlign w:val="center"/>
          </w:tcPr>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海洋</w:t>
            </w:r>
            <w:r>
              <w:rPr>
                <w:rFonts w:ascii="標楷體" w:eastAsia="標楷體" w:hAnsi="標楷體" w:hint="eastAsia"/>
              </w:rPr>
              <w:t>文化</w:t>
            </w:r>
          </w:p>
          <w:p w:rsidR="00D27E9E" w:rsidRPr="00CC0E9F" w:rsidRDefault="00D27E9E" w:rsidP="00885B27">
            <w:pPr>
              <w:spacing w:line="400" w:lineRule="exact"/>
              <w:jc w:val="center"/>
              <w:rPr>
                <w:rFonts w:ascii="標楷體" w:eastAsia="標楷體" w:hAnsi="標楷體"/>
                <w:b/>
              </w:rPr>
            </w:pPr>
            <w:r w:rsidRPr="00CC0E9F">
              <w:rPr>
                <w:rFonts w:ascii="標楷體" w:eastAsia="標楷體" w:hAnsi="標楷體" w:hint="eastAsia"/>
                <w:b/>
                <w:shd w:val="pct15" w:color="auto" w:fill="FFFFFF"/>
              </w:rPr>
              <w:t>/</w:t>
            </w:r>
            <w:r w:rsidRPr="00CC0E9F">
              <w:rPr>
                <w:rFonts w:ascii="標楷體" w:eastAsia="標楷體" w:hAnsi="標楷體" w:hint="eastAsia"/>
                <w:b/>
                <w:bdr w:val="single" w:sz="4" w:space="0" w:color="auto"/>
                <w:shd w:val="pct15" w:color="auto" w:fill="FFFFFF"/>
              </w:rPr>
              <w:t>全市國中小</w:t>
            </w:r>
          </w:p>
        </w:tc>
        <w:tc>
          <w:tcPr>
            <w:tcW w:w="3237" w:type="pct"/>
            <w:vAlign w:val="center"/>
          </w:tcPr>
          <w:p w:rsidR="00D27E9E" w:rsidRPr="00CC0E9F" w:rsidRDefault="00D27E9E" w:rsidP="00885B27">
            <w:pPr>
              <w:adjustRightInd w:val="0"/>
              <w:snapToGrid w:val="0"/>
              <w:spacing w:line="400" w:lineRule="exact"/>
              <w:jc w:val="both"/>
              <w:rPr>
                <w:rFonts w:ascii="標楷體" w:eastAsia="標楷體" w:hAnsi="標楷體"/>
              </w:rPr>
            </w:pPr>
            <w:r w:rsidRPr="00CC0E9F">
              <w:rPr>
                <w:rFonts w:ascii="標楷體" w:eastAsia="標楷體" w:hAnsi="標楷體" w:hint="eastAsia"/>
              </w:rPr>
              <w:t>各校圖書館配合</w:t>
            </w:r>
            <w:r w:rsidRPr="00CC0E9F">
              <w:rPr>
                <w:rFonts w:ascii="標楷體" w:eastAsia="標楷體" w:hAnsi="標楷體" w:cs="Arial" w:hint="eastAsia"/>
                <w:bCs/>
              </w:rPr>
              <w:t>「世界海洋日」或「20</w:t>
            </w:r>
            <w:r>
              <w:rPr>
                <w:rFonts w:ascii="標楷體" w:eastAsia="標楷體" w:hAnsi="標楷體" w:cs="Arial" w:hint="eastAsia"/>
                <w:bCs/>
              </w:rPr>
              <w:t>21</w:t>
            </w:r>
            <w:r w:rsidRPr="00CC0E9F">
              <w:rPr>
                <w:rFonts w:ascii="標楷體" w:eastAsia="標楷體" w:hAnsi="標楷體" w:cs="Arial" w:hint="eastAsia"/>
                <w:bCs/>
              </w:rPr>
              <w:t>海洋教育</w:t>
            </w:r>
            <w:proofErr w:type="gramStart"/>
            <w:r w:rsidRPr="00CC0E9F">
              <w:rPr>
                <w:rFonts w:ascii="標楷體" w:eastAsia="標楷體" w:hAnsi="標楷體" w:cs="Arial" w:hint="eastAsia"/>
                <w:bCs/>
              </w:rPr>
              <w:t>週</w:t>
            </w:r>
            <w:proofErr w:type="gramEnd"/>
            <w:r w:rsidRPr="00CC0E9F">
              <w:rPr>
                <w:rFonts w:ascii="標楷體" w:eastAsia="標楷體" w:hAnsi="標楷體" w:cs="Arial" w:hint="eastAsia"/>
                <w:bCs/>
              </w:rPr>
              <w:t>」</w:t>
            </w:r>
            <w:r w:rsidRPr="00CC0E9F">
              <w:rPr>
                <w:rFonts w:ascii="標楷體" w:eastAsia="標楷體" w:hAnsi="標楷體" w:hint="eastAsia"/>
              </w:rPr>
              <w:t>，設置專區展出海洋科普書籍，提供親師生閱讀，以達海洋科普教育之效。</w:t>
            </w:r>
          </w:p>
          <w:p w:rsidR="00D27E9E" w:rsidRPr="00CC0E9F" w:rsidRDefault="00D27E9E" w:rsidP="00885B27">
            <w:pPr>
              <w:adjustRightInd w:val="0"/>
              <w:snapToGrid w:val="0"/>
              <w:spacing w:line="400" w:lineRule="exact"/>
              <w:jc w:val="both"/>
              <w:rPr>
                <w:rFonts w:ascii="標楷體" w:eastAsia="標楷體" w:hAnsi="標楷體"/>
              </w:rPr>
            </w:pPr>
            <w:r w:rsidRPr="00CC0E9F">
              <w:rPr>
                <w:rFonts w:ascii="標楷體" w:eastAsia="標楷體" w:hAnsi="標楷體" w:hint="eastAsia"/>
              </w:rPr>
              <w:t>書展期間可規劃辦理相關活動，如海洋</w:t>
            </w:r>
            <w:r>
              <w:rPr>
                <w:rFonts w:ascii="標楷體" w:eastAsia="標楷體" w:hAnsi="標楷體" w:hint="eastAsia"/>
              </w:rPr>
              <w:t>社會</w:t>
            </w:r>
            <w:r w:rsidRPr="00CC0E9F">
              <w:rPr>
                <w:rFonts w:ascii="標楷體" w:eastAsia="標楷體" w:hAnsi="標楷體" w:hint="eastAsia"/>
              </w:rPr>
              <w:t>專題介紹、海洋</w:t>
            </w:r>
            <w:r>
              <w:rPr>
                <w:rFonts w:ascii="標楷體" w:eastAsia="標楷體" w:hAnsi="標楷體" w:hint="eastAsia"/>
              </w:rPr>
              <w:t>社會</w:t>
            </w:r>
            <w:r w:rsidRPr="00CC0E9F">
              <w:rPr>
                <w:rFonts w:ascii="標楷體" w:eastAsia="標楷體" w:hAnsi="標楷體" w:hint="eastAsia"/>
              </w:rPr>
              <w:t>有獎徵答、海洋</w:t>
            </w:r>
            <w:r>
              <w:rPr>
                <w:rFonts w:ascii="標楷體" w:eastAsia="標楷體" w:hAnsi="標楷體" w:hint="eastAsia"/>
              </w:rPr>
              <w:t>社會</w:t>
            </w:r>
            <w:r w:rsidRPr="00CC0E9F">
              <w:rPr>
                <w:rFonts w:ascii="標楷體" w:eastAsia="標楷體" w:hAnsi="標楷體" w:hint="eastAsia"/>
              </w:rPr>
              <w:t>專題演講、海洋</w:t>
            </w:r>
            <w:r>
              <w:rPr>
                <w:rFonts w:ascii="標楷體" w:eastAsia="標楷體" w:hAnsi="標楷體" w:hint="eastAsia"/>
              </w:rPr>
              <w:t>詩文朗讀</w:t>
            </w:r>
            <w:r w:rsidRPr="00CC0E9F">
              <w:rPr>
                <w:rFonts w:ascii="標楷體" w:eastAsia="標楷體" w:hAnsi="標楷體" w:hint="eastAsia"/>
              </w:rPr>
              <w:t>、親</w:t>
            </w:r>
            <w:proofErr w:type="gramStart"/>
            <w:r w:rsidRPr="00CC0E9F">
              <w:rPr>
                <w:rFonts w:ascii="標楷體" w:eastAsia="標楷體" w:hAnsi="標楷體" w:hint="eastAsia"/>
              </w:rPr>
              <w:t>子共讀</w:t>
            </w:r>
            <w:r>
              <w:rPr>
                <w:rFonts w:ascii="標楷體" w:eastAsia="標楷體" w:hAnsi="標楷體" w:hint="eastAsia"/>
              </w:rPr>
              <w:t>海洋</w:t>
            </w:r>
            <w:proofErr w:type="gramEnd"/>
            <w:r>
              <w:rPr>
                <w:rFonts w:ascii="標楷體" w:eastAsia="標楷體" w:hAnsi="標楷體" w:hint="eastAsia"/>
              </w:rPr>
              <w:t>詩文</w:t>
            </w:r>
            <w:r w:rsidRPr="00CC0E9F">
              <w:rPr>
                <w:rFonts w:ascii="標楷體" w:eastAsia="標楷體" w:hAnsi="標楷體" w:hint="eastAsia"/>
              </w:rPr>
              <w:t>書籍等，讓海洋</w:t>
            </w:r>
            <w:r>
              <w:rPr>
                <w:rFonts w:ascii="標楷體" w:eastAsia="標楷體" w:hAnsi="標楷體" w:hint="eastAsia"/>
              </w:rPr>
              <w:t>社會文化</w:t>
            </w:r>
            <w:r w:rsidRPr="00CC0E9F">
              <w:rPr>
                <w:rFonts w:ascii="標楷體" w:eastAsia="標楷體" w:hAnsi="標楷體" w:hint="eastAsia"/>
              </w:rPr>
              <w:t>生活化，強化海洋與生活的連結。</w:t>
            </w:r>
          </w:p>
        </w:tc>
      </w:tr>
      <w:tr w:rsidR="00D27E9E" w:rsidRPr="00CC0E9F" w:rsidTr="00885B27">
        <w:trPr>
          <w:trHeight w:val="2125"/>
        </w:trPr>
        <w:tc>
          <w:tcPr>
            <w:tcW w:w="880" w:type="pct"/>
            <w:vAlign w:val="center"/>
          </w:tcPr>
          <w:p w:rsidR="00D27E9E" w:rsidRPr="00CC0E9F" w:rsidRDefault="00D27E9E" w:rsidP="00885B27">
            <w:pPr>
              <w:spacing w:line="400" w:lineRule="exact"/>
              <w:rPr>
                <w:rFonts w:ascii="標楷體" w:eastAsia="標楷體" w:hAnsi="標楷體"/>
              </w:rPr>
            </w:pPr>
            <w:r>
              <w:rPr>
                <w:rFonts w:ascii="標楷體" w:eastAsia="標楷體" w:hAnsi="標楷體" w:hint="eastAsia"/>
              </w:rPr>
              <w:lastRenderedPageBreak/>
              <w:t>3.</w:t>
            </w:r>
            <w:r w:rsidRPr="00CC0E9F">
              <w:rPr>
                <w:rFonts w:ascii="標楷體" w:eastAsia="標楷體" w:hAnsi="標楷體" w:hint="eastAsia"/>
              </w:rPr>
              <w:t>主題影展</w:t>
            </w:r>
          </w:p>
        </w:tc>
        <w:tc>
          <w:tcPr>
            <w:tcW w:w="883" w:type="pct"/>
            <w:vAlign w:val="center"/>
          </w:tcPr>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海洋社會</w:t>
            </w:r>
          </w:p>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/關渡國小</w:t>
            </w:r>
          </w:p>
        </w:tc>
        <w:tc>
          <w:tcPr>
            <w:tcW w:w="3237" w:type="pct"/>
            <w:vAlign w:val="center"/>
          </w:tcPr>
          <w:p w:rsidR="00D27E9E" w:rsidRPr="00CC0E9F" w:rsidRDefault="00D27E9E" w:rsidP="00885B27">
            <w:pPr>
              <w:spacing w:line="400" w:lineRule="exact"/>
              <w:jc w:val="both"/>
              <w:rPr>
                <w:rFonts w:ascii="標楷體" w:eastAsia="標楷體" w:hAnsi="標楷體"/>
              </w:rPr>
            </w:pPr>
            <w:r w:rsidRPr="00CC0E9F">
              <w:rPr>
                <w:rFonts w:ascii="標楷體" w:eastAsia="標楷體" w:hAnsi="標楷體" w:hint="eastAsia"/>
              </w:rPr>
              <w:t>可事</w:t>
            </w:r>
            <w:r w:rsidRPr="001602C5">
              <w:rPr>
                <w:rFonts w:ascii="標楷體" w:eastAsia="標楷體" w:hAnsi="標楷體" w:hint="eastAsia"/>
              </w:rPr>
              <w:t>先挑選出</w:t>
            </w:r>
            <w:proofErr w:type="gramStart"/>
            <w:r w:rsidRPr="001602C5">
              <w:rPr>
                <w:rFonts w:ascii="標楷體" w:eastAsia="標楷體" w:hAnsi="標楷體" w:hint="eastAsia"/>
              </w:rPr>
              <w:t>數部與海洋</w:t>
            </w:r>
            <w:proofErr w:type="gramEnd"/>
            <w:r w:rsidRPr="001602C5">
              <w:rPr>
                <w:rFonts w:ascii="標楷體" w:eastAsia="標楷體" w:hAnsi="標楷體" w:hint="eastAsia"/>
              </w:rPr>
              <w:t>相關之影片，藉此讓學生了解海</w:t>
            </w:r>
            <w:r w:rsidRPr="00CC0E9F">
              <w:rPr>
                <w:rFonts w:ascii="標楷體" w:eastAsia="標楷體" w:hAnsi="標楷體" w:hint="eastAsia"/>
              </w:rPr>
              <w:t>洋經濟活動或海洋在拓展歷史中帶來的影響，如</w:t>
            </w:r>
            <w:r>
              <w:rPr>
                <w:rFonts w:ascii="標楷體" w:eastAsia="標楷體" w:hAnsi="標楷體" w:hint="eastAsia"/>
              </w:rPr>
              <w:t>一年級：維京海盜；二年級：深海潛</w:t>
            </w:r>
            <w:proofErr w:type="gramStart"/>
            <w:r>
              <w:rPr>
                <w:rFonts w:ascii="標楷體" w:eastAsia="標楷體" w:hAnsi="標楷體" w:hint="eastAsia"/>
              </w:rPr>
              <w:t>游</w:t>
            </w:r>
            <w:proofErr w:type="gramEnd"/>
            <w:r>
              <w:rPr>
                <w:rFonts w:ascii="標楷體" w:eastAsia="標楷體" w:hAnsi="標楷體" w:hint="eastAsia"/>
              </w:rPr>
              <w:t>；</w:t>
            </w:r>
            <w:proofErr w:type="gramStart"/>
            <w:r>
              <w:rPr>
                <w:rFonts w:ascii="標楷體" w:eastAsia="標楷體" w:hAnsi="標楷體" w:hint="eastAsia"/>
              </w:rPr>
              <w:t>三</w:t>
            </w:r>
            <w:proofErr w:type="gramEnd"/>
            <w:r>
              <w:rPr>
                <w:rFonts w:ascii="標楷體" w:eastAsia="標楷體" w:hAnsi="標楷體" w:hint="eastAsia"/>
              </w:rPr>
              <w:t>年級：滄海</w:t>
            </w:r>
            <w:proofErr w:type="gramStart"/>
            <w:r>
              <w:rPr>
                <w:rFonts w:ascii="標楷體" w:eastAsia="標楷體" w:hAnsi="標楷體" w:hint="eastAsia"/>
              </w:rPr>
              <w:t>浮游生記</w:t>
            </w:r>
            <w:proofErr w:type="gramEnd"/>
            <w:r>
              <w:rPr>
                <w:rFonts w:ascii="標楷體" w:eastAsia="標楷體" w:hAnsi="標楷體" w:hint="eastAsia"/>
              </w:rPr>
              <w:t>；四年級：海洋生物產卵記事</w:t>
            </w:r>
            <w:r w:rsidRPr="00CC0E9F">
              <w:rPr>
                <w:rFonts w:ascii="標楷體" w:eastAsia="標楷體" w:hAnsi="標楷體" w:hint="eastAsia"/>
              </w:rPr>
              <w:t>，接著，參與之班級進行影片賞析、分享，引導學生撰寫觀後心得，各班級教師在初步評選後，推選2</w:t>
            </w:r>
            <w:r>
              <w:rPr>
                <w:rFonts w:ascii="標楷體" w:eastAsia="標楷體" w:hAnsi="標楷體" w:hint="eastAsia"/>
              </w:rPr>
              <w:t>件作品參加全學年比賽，學</w:t>
            </w:r>
            <w:r w:rsidRPr="00CC0E9F">
              <w:rPr>
                <w:rFonts w:ascii="標楷體" w:eastAsia="標楷體" w:hAnsi="標楷體" w:hint="eastAsia"/>
              </w:rPr>
              <w:t>校再透過評選機制予以公開表揚、展示作品。</w:t>
            </w:r>
          </w:p>
        </w:tc>
      </w:tr>
      <w:tr w:rsidR="00D27E9E" w:rsidRPr="00CC0E9F" w:rsidTr="00885B27">
        <w:trPr>
          <w:trHeight w:val="1249"/>
        </w:trPr>
        <w:tc>
          <w:tcPr>
            <w:tcW w:w="880" w:type="pct"/>
            <w:vAlign w:val="center"/>
          </w:tcPr>
          <w:p w:rsidR="00D27E9E" w:rsidRPr="00CC0E9F" w:rsidRDefault="00D27E9E" w:rsidP="00885B27">
            <w:pPr>
              <w:spacing w:line="400" w:lineRule="exact"/>
              <w:rPr>
                <w:rFonts w:ascii="標楷體" w:eastAsia="標楷體" w:hAnsi="標楷體"/>
              </w:rPr>
            </w:pPr>
            <w:r>
              <w:rPr>
                <w:rFonts w:ascii="標楷體" w:eastAsia="標楷體" w:hAnsi="標楷體"/>
              </w:rPr>
              <w:t>4</w:t>
            </w:r>
            <w:r w:rsidRPr="00CC0E9F">
              <w:rPr>
                <w:rFonts w:ascii="標楷體" w:eastAsia="標楷體" w:hAnsi="標楷體" w:hint="eastAsia"/>
              </w:rPr>
              <w:t>.海洋環境知識擂台賽</w:t>
            </w:r>
          </w:p>
        </w:tc>
        <w:tc>
          <w:tcPr>
            <w:tcW w:w="883" w:type="pct"/>
            <w:vAlign w:val="center"/>
          </w:tcPr>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海洋科學</w:t>
            </w:r>
          </w:p>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/關渡國小</w:t>
            </w:r>
          </w:p>
        </w:tc>
        <w:tc>
          <w:tcPr>
            <w:tcW w:w="3237" w:type="pct"/>
            <w:vAlign w:val="center"/>
          </w:tcPr>
          <w:p w:rsidR="00D27E9E" w:rsidRPr="00CC0E9F" w:rsidRDefault="00D27E9E" w:rsidP="00885B27">
            <w:pPr>
              <w:adjustRightInd w:val="0"/>
              <w:snapToGrid w:val="0"/>
              <w:spacing w:line="400" w:lineRule="exact"/>
              <w:jc w:val="both"/>
              <w:rPr>
                <w:rFonts w:ascii="標楷體" w:eastAsia="標楷體" w:hAnsi="標楷體"/>
              </w:rPr>
            </w:pPr>
            <w:r w:rsidRPr="00CC0E9F">
              <w:rPr>
                <w:rFonts w:ascii="標楷體" w:eastAsia="標楷體" w:hAnsi="標楷體" w:hint="eastAsia"/>
              </w:rPr>
              <w:t>海洋教師事前廣徵與設計海洋題目，</w:t>
            </w:r>
            <w:proofErr w:type="gramStart"/>
            <w:r w:rsidRPr="00CC0E9F">
              <w:rPr>
                <w:rFonts w:ascii="標楷體" w:eastAsia="標楷體" w:hAnsi="標楷體" w:hint="eastAsia"/>
              </w:rPr>
              <w:t>各班請出</w:t>
            </w:r>
            <w:proofErr w:type="gramEnd"/>
            <w:r w:rsidRPr="00CC0E9F">
              <w:rPr>
                <w:rFonts w:ascii="標楷體" w:eastAsia="標楷體" w:hAnsi="標楷體" w:hint="eastAsia"/>
              </w:rPr>
              <w:t>3名學生於早自修及中午代表出賽，五六年級分開進行，賽制採取淘汰賽，預計五六年級各2組爭奪冠亞軍，前三名給予公開表揚。</w:t>
            </w:r>
          </w:p>
        </w:tc>
      </w:tr>
      <w:tr w:rsidR="00D27E9E" w:rsidRPr="00CC0E9F" w:rsidTr="00885B27">
        <w:trPr>
          <w:trHeight w:val="701"/>
        </w:trPr>
        <w:tc>
          <w:tcPr>
            <w:tcW w:w="880" w:type="pct"/>
            <w:vAlign w:val="center"/>
          </w:tcPr>
          <w:p w:rsidR="00D27E9E" w:rsidRPr="00CC0E9F" w:rsidRDefault="00D27E9E" w:rsidP="00885B27">
            <w:pPr>
              <w:spacing w:line="400" w:lineRule="exact"/>
              <w:rPr>
                <w:rFonts w:ascii="標楷體" w:eastAsia="標楷體" w:hAnsi="標楷體"/>
              </w:rPr>
            </w:pPr>
            <w:r>
              <w:rPr>
                <w:rFonts w:ascii="標楷體" w:eastAsia="標楷體" w:hAnsi="標楷體"/>
              </w:rPr>
              <w:t>5</w:t>
            </w:r>
            <w:r w:rsidRPr="00CC0E9F">
              <w:rPr>
                <w:rFonts w:ascii="標楷體" w:eastAsia="標楷體" w:hAnsi="標楷體" w:hint="eastAsia"/>
              </w:rPr>
              <w:t>.海洋體驗微教學</w:t>
            </w:r>
          </w:p>
        </w:tc>
        <w:tc>
          <w:tcPr>
            <w:tcW w:w="883" w:type="pct"/>
            <w:vAlign w:val="center"/>
          </w:tcPr>
          <w:p w:rsidR="00D27E9E" w:rsidRDefault="00D27E9E" w:rsidP="00885B27">
            <w:pPr>
              <w:spacing w:line="400" w:lineRule="exact"/>
              <w:jc w:val="center"/>
              <w:rPr>
                <w:rFonts w:ascii="標楷體" w:eastAsia="標楷體" w:hAnsi="標楷體"/>
              </w:rPr>
            </w:pPr>
            <w:r w:rsidRPr="00CC0E9F">
              <w:rPr>
                <w:rFonts w:ascii="標楷體" w:eastAsia="標楷體" w:hAnsi="標楷體" w:hint="eastAsia"/>
              </w:rPr>
              <w:t>海洋科學</w:t>
            </w:r>
          </w:p>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海洋社會</w:t>
            </w:r>
          </w:p>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海洋體驗</w:t>
            </w:r>
          </w:p>
          <w:p w:rsidR="00D27E9E" w:rsidRPr="00CC0E9F" w:rsidRDefault="00D27E9E" w:rsidP="00885B27">
            <w:pPr>
              <w:spacing w:line="400" w:lineRule="exact"/>
              <w:jc w:val="center"/>
              <w:rPr>
                <w:rFonts w:ascii="標楷體" w:eastAsia="標楷體" w:hAnsi="標楷體"/>
              </w:rPr>
            </w:pPr>
            <w:r w:rsidRPr="00CC0E9F">
              <w:rPr>
                <w:rFonts w:ascii="標楷體" w:eastAsia="標楷體" w:hAnsi="標楷體" w:hint="eastAsia"/>
              </w:rPr>
              <w:t>/關渡國小</w:t>
            </w:r>
          </w:p>
        </w:tc>
        <w:tc>
          <w:tcPr>
            <w:tcW w:w="3237" w:type="pct"/>
            <w:vAlign w:val="center"/>
          </w:tcPr>
          <w:p w:rsidR="00D27E9E" w:rsidRPr="00CC0E9F" w:rsidRDefault="00D27E9E" w:rsidP="00885B27">
            <w:pPr>
              <w:adjustRightInd w:val="0"/>
              <w:snapToGrid w:val="0"/>
              <w:spacing w:line="400" w:lineRule="exact"/>
              <w:jc w:val="both"/>
              <w:rPr>
                <w:rFonts w:ascii="標楷體" w:eastAsia="標楷體" w:hAnsi="標楷體"/>
              </w:rPr>
            </w:pPr>
            <w:r w:rsidRPr="00CC0E9F">
              <w:rPr>
                <w:rFonts w:ascii="標楷體" w:eastAsia="標楷體" w:hAnsi="標楷體" w:hint="eastAsia"/>
              </w:rPr>
              <w:t>由導師及海洋教師負責帶領5年級去參觀國立台灣海洋大學，國立海洋科技博物館，海洋科技中心，</w:t>
            </w:r>
            <w:proofErr w:type="gramStart"/>
            <w:r w:rsidRPr="00CC0E9F">
              <w:rPr>
                <w:rFonts w:ascii="標楷體" w:eastAsia="標楷體" w:hAnsi="標楷體" w:hint="eastAsia"/>
              </w:rPr>
              <w:t>潮境臨</w:t>
            </w:r>
            <w:proofErr w:type="gramEnd"/>
            <w:r w:rsidRPr="00CC0E9F">
              <w:rPr>
                <w:rFonts w:ascii="標楷體" w:eastAsia="標楷體" w:hAnsi="標楷體" w:hint="eastAsia"/>
              </w:rPr>
              <w:t>海中心，以實地參訪體驗</w:t>
            </w:r>
            <w:proofErr w:type="gramStart"/>
            <w:r w:rsidRPr="00CC0E9F">
              <w:rPr>
                <w:rFonts w:ascii="標楷體" w:eastAsia="標楷體" w:hAnsi="標楷體" w:hint="eastAsia"/>
              </w:rPr>
              <w:t>達到知海</w:t>
            </w:r>
            <w:proofErr w:type="gramEnd"/>
            <w:r w:rsidRPr="00CC0E9F">
              <w:rPr>
                <w:rFonts w:ascii="標楷體" w:eastAsia="標楷體" w:hAnsi="標楷體" w:hint="eastAsia"/>
              </w:rPr>
              <w:t>，親海，愛海之目的，並增強海洋相關意象!!</w:t>
            </w:r>
          </w:p>
        </w:tc>
      </w:tr>
    </w:tbl>
    <w:p w:rsidR="00D27E9E" w:rsidRDefault="00D27E9E" w:rsidP="00D27E9E">
      <w:pPr>
        <w:numPr>
          <w:ilvl w:val="1"/>
          <w:numId w:val="4"/>
        </w:numPr>
        <w:spacing w:line="400" w:lineRule="exact"/>
        <w:ind w:leftChars="100" w:left="706" w:hangingChars="194" w:hanging="466"/>
        <w:jc w:val="both"/>
        <w:rPr>
          <w:rFonts w:ascii="標楷體" w:eastAsia="標楷體" w:hAnsi="標楷體"/>
          <w:szCs w:val="28"/>
        </w:rPr>
      </w:pPr>
      <w:r w:rsidRPr="00CC0E9F">
        <w:rPr>
          <w:rFonts w:ascii="標楷體" w:eastAsia="標楷體" w:hAnsi="標楷體" w:hint="eastAsia"/>
          <w:szCs w:val="28"/>
        </w:rPr>
        <w:t>活動期程：臺北市海洋教育資源中心「世界海洋日」活動規劃期程如下：詳細內容請見附件</w:t>
      </w:r>
      <w:r>
        <w:rPr>
          <w:rFonts w:ascii="標楷體" w:eastAsia="標楷體" w:hAnsi="標楷體" w:hint="eastAsia"/>
          <w:szCs w:val="28"/>
        </w:rPr>
        <w:t>。</w:t>
      </w:r>
    </w:p>
    <w:tbl>
      <w:tblPr>
        <w:tblStyle w:val="21"/>
        <w:tblW w:w="0" w:type="auto"/>
        <w:tblLook w:val="04A0" w:firstRow="1" w:lastRow="0" w:firstColumn="1" w:lastColumn="0" w:noHBand="0" w:noVBand="1"/>
      </w:tblPr>
      <w:tblGrid>
        <w:gridCol w:w="1511"/>
        <w:gridCol w:w="2343"/>
        <w:gridCol w:w="1471"/>
        <w:gridCol w:w="1297"/>
        <w:gridCol w:w="1638"/>
      </w:tblGrid>
      <w:tr w:rsidR="00D27E9E" w:rsidRPr="00A40D58" w:rsidTr="00885B27">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left w:val="single" w:sz="18" w:space="0" w:color="auto"/>
              <w:bottom w:val="single" w:sz="18" w:space="0" w:color="auto"/>
              <w:right w:val="single" w:sz="4" w:space="0" w:color="auto"/>
              <w:tl2br w:val="single" w:sz="4" w:space="0" w:color="auto"/>
            </w:tcBorders>
            <w:vAlign w:val="center"/>
          </w:tcPr>
          <w:p w:rsidR="00D27E9E" w:rsidRPr="00A40D58" w:rsidRDefault="00D27E9E" w:rsidP="00885B27">
            <w:pPr>
              <w:spacing w:line="400" w:lineRule="exact"/>
              <w:jc w:val="right"/>
              <w:rPr>
                <w:rFonts w:ascii="標楷體" w:eastAsia="標楷體" w:hAnsi="標楷體"/>
              </w:rPr>
            </w:pPr>
            <w:r w:rsidRPr="00A40D58">
              <w:rPr>
                <w:rFonts w:ascii="標楷體" w:eastAsia="標楷體" w:hAnsi="標楷體" w:hint="eastAsia"/>
              </w:rPr>
              <w:t>時間</w:t>
            </w:r>
          </w:p>
          <w:p w:rsidR="00D27E9E" w:rsidRPr="00A40D58" w:rsidRDefault="00D27E9E" w:rsidP="00885B27">
            <w:pPr>
              <w:spacing w:line="400" w:lineRule="exact"/>
              <w:ind w:right="568"/>
              <w:rPr>
                <w:rFonts w:ascii="標楷體" w:eastAsia="標楷體" w:hAnsi="標楷體"/>
              </w:rPr>
            </w:pPr>
            <w:r w:rsidRPr="00A40D58">
              <w:rPr>
                <w:rFonts w:ascii="標楷體" w:eastAsia="標楷體" w:hAnsi="標楷體" w:hint="eastAsia"/>
              </w:rPr>
              <w:t>名稱</w:t>
            </w:r>
          </w:p>
        </w:tc>
        <w:tc>
          <w:tcPr>
            <w:tcW w:w="7950" w:type="dxa"/>
            <w:gridSpan w:val="4"/>
            <w:tcBorders>
              <w:top w:val="single" w:sz="18" w:space="0" w:color="auto"/>
              <w:left w:val="single" w:sz="4" w:space="0" w:color="auto"/>
              <w:bottom w:val="single" w:sz="18" w:space="0" w:color="auto"/>
              <w:right w:val="single" w:sz="18" w:space="0" w:color="auto"/>
            </w:tcBorders>
            <w:vAlign w:val="center"/>
          </w:tcPr>
          <w:p w:rsidR="00D27E9E" w:rsidRPr="00A40D58" w:rsidRDefault="00D27E9E" w:rsidP="00885B27">
            <w:pPr>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1F0397">
              <w:rPr>
                <w:rFonts w:ascii="標楷體" w:eastAsia="標楷體" w:hAnsi="標楷體" w:hint="eastAsia"/>
                <w:sz w:val="28"/>
              </w:rPr>
              <w:t>時間/活動內容</w:t>
            </w:r>
          </w:p>
        </w:tc>
      </w:tr>
      <w:tr w:rsidR="00D27E9E" w:rsidRPr="00A40D58" w:rsidTr="00885B27">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left w:val="single" w:sz="18" w:space="0" w:color="auto"/>
            </w:tcBorders>
            <w:vAlign w:val="center"/>
          </w:tcPr>
          <w:p w:rsidR="00D27E9E" w:rsidRPr="00A40D58" w:rsidRDefault="00D27E9E" w:rsidP="00885B27">
            <w:pPr>
              <w:spacing w:line="400" w:lineRule="exact"/>
              <w:jc w:val="both"/>
              <w:rPr>
                <w:rFonts w:ascii="標楷體" w:eastAsia="標楷體" w:hAnsi="標楷體"/>
              </w:rPr>
            </w:pPr>
            <w:r>
              <w:rPr>
                <w:rFonts w:ascii="標楷體" w:eastAsia="標楷體" w:hAnsi="標楷體" w:hint="eastAsia"/>
              </w:rPr>
              <w:t>1.</w:t>
            </w:r>
            <w:r w:rsidRPr="00EF0761">
              <w:rPr>
                <w:rFonts w:ascii="標楷體" w:eastAsia="標楷體" w:hAnsi="標楷體" w:cs="Arial" w:hint="eastAsia"/>
                <w:bCs w:val="0"/>
              </w:rPr>
              <w:t>加強海洋</w:t>
            </w:r>
            <w:r>
              <w:rPr>
                <w:rFonts w:ascii="標楷體" w:eastAsia="標楷體" w:hAnsi="標楷體" w:cs="Arial" w:hint="eastAsia"/>
                <w:bCs w:val="0"/>
              </w:rPr>
              <w:t>詩文</w:t>
            </w:r>
            <w:r w:rsidRPr="00EF0761">
              <w:rPr>
                <w:rFonts w:ascii="標楷體" w:eastAsia="標楷體" w:hAnsi="標楷體" w:cs="Arial" w:hint="eastAsia"/>
                <w:bCs w:val="0"/>
              </w:rPr>
              <w:t>之應用與推廣</w:t>
            </w:r>
          </w:p>
        </w:tc>
        <w:tc>
          <w:tcPr>
            <w:tcW w:w="7950" w:type="dxa"/>
            <w:gridSpan w:val="4"/>
            <w:tcBorders>
              <w:top w:val="single" w:sz="18" w:space="0" w:color="auto"/>
              <w:right w:val="single" w:sz="18" w:space="0" w:color="auto"/>
            </w:tcBorders>
            <w:vAlign w:val="center"/>
          </w:tcPr>
          <w:p w:rsidR="00D27E9E" w:rsidRPr="00DA03F2" w:rsidRDefault="00D27E9E" w:rsidP="00885B27">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請各校自行辦理</w:t>
            </w:r>
          </w:p>
        </w:tc>
      </w:tr>
      <w:tr w:rsidR="00D27E9E" w:rsidRPr="00A40D58" w:rsidTr="00885B27">
        <w:trPr>
          <w:trHeight w:val="75"/>
        </w:trPr>
        <w:tc>
          <w:tcPr>
            <w:cnfStyle w:val="001000000000" w:firstRow="0" w:lastRow="0" w:firstColumn="1" w:lastColumn="0" w:oddVBand="0" w:evenVBand="0" w:oddHBand="0" w:evenHBand="0" w:firstRowFirstColumn="0" w:firstRowLastColumn="0" w:lastRowFirstColumn="0" w:lastRowLastColumn="0"/>
            <w:tcW w:w="1646" w:type="dxa"/>
            <w:tcBorders>
              <w:left w:val="single" w:sz="18" w:space="0" w:color="auto"/>
              <w:bottom w:val="single" w:sz="18" w:space="0" w:color="auto"/>
            </w:tcBorders>
            <w:vAlign w:val="center"/>
          </w:tcPr>
          <w:p w:rsidR="00D27E9E" w:rsidRPr="00A40D58" w:rsidRDefault="00D27E9E" w:rsidP="00885B27">
            <w:pPr>
              <w:spacing w:line="400" w:lineRule="exact"/>
              <w:jc w:val="both"/>
              <w:rPr>
                <w:rFonts w:ascii="標楷體" w:eastAsia="標楷體" w:hAnsi="標楷體"/>
              </w:rPr>
            </w:pPr>
            <w:r>
              <w:rPr>
                <w:rFonts w:ascii="標楷體" w:eastAsia="標楷體" w:hAnsi="標楷體" w:hint="eastAsia"/>
              </w:rPr>
              <w:t>2.</w:t>
            </w:r>
            <w:r w:rsidRPr="00A40D58">
              <w:rPr>
                <w:rFonts w:ascii="標楷體" w:eastAsia="標楷體" w:hAnsi="標楷體"/>
              </w:rPr>
              <w:t>海洋科普書籍展覽</w:t>
            </w:r>
          </w:p>
        </w:tc>
        <w:tc>
          <w:tcPr>
            <w:tcW w:w="7950" w:type="dxa"/>
            <w:gridSpan w:val="4"/>
            <w:tcBorders>
              <w:bottom w:val="single" w:sz="18" w:space="0" w:color="auto"/>
              <w:right w:val="single" w:sz="18" w:space="0" w:color="auto"/>
            </w:tcBorders>
          </w:tcPr>
          <w:p w:rsidR="00D27E9E" w:rsidRPr="00A40D58" w:rsidRDefault="00D27E9E" w:rsidP="00885B27">
            <w:pPr>
              <w:autoSpaceDE w:val="0"/>
              <w:autoSpaceDN w:val="0"/>
              <w:adjustRightIn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cs="標楷體"/>
                <w:kern w:val="0"/>
              </w:rPr>
            </w:pPr>
            <w:proofErr w:type="gramStart"/>
            <w:r>
              <w:rPr>
                <w:rFonts w:ascii="標楷體" w:eastAsia="標楷體" w:cs="標楷體" w:hint="eastAsia"/>
                <w:color w:val="000000"/>
                <w:kern w:val="0"/>
              </w:rPr>
              <w:t>國中小</w:t>
            </w:r>
            <w:r w:rsidRPr="00A40D58">
              <w:rPr>
                <w:rFonts w:ascii="標楷體" w:eastAsia="標楷體" w:cs="標楷體" w:hint="eastAsia"/>
                <w:color w:val="000000"/>
                <w:kern w:val="0"/>
              </w:rPr>
              <w:t>各校</w:t>
            </w:r>
            <w:proofErr w:type="gramEnd"/>
            <w:r w:rsidRPr="00A40D58">
              <w:rPr>
                <w:rFonts w:ascii="標楷體" w:eastAsia="標楷體" w:cs="標楷體" w:hint="eastAsia"/>
                <w:color w:val="000000"/>
                <w:kern w:val="0"/>
              </w:rPr>
              <w:t>圖書館配合</w:t>
            </w:r>
            <w:r w:rsidRPr="00A40D58">
              <w:rPr>
                <w:rFonts w:eastAsia="標楷體"/>
                <w:color w:val="000000"/>
                <w:kern w:val="0"/>
              </w:rPr>
              <w:t>20</w:t>
            </w:r>
            <w:r>
              <w:rPr>
                <w:rFonts w:eastAsia="標楷體"/>
                <w:color w:val="000000"/>
                <w:kern w:val="0"/>
              </w:rPr>
              <w:t>2</w:t>
            </w:r>
            <w:r>
              <w:rPr>
                <w:rFonts w:eastAsia="標楷體" w:hint="eastAsia"/>
                <w:color w:val="000000"/>
                <w:kern w:val="0"/>
              </w:rPr>
              <w:t>1</w:t>
            </w:r>
            <w:r w:rsidRPr="00A40D58">
              <w:rPr>
                <w:rFonts w:ascii="標楷體" w:eastAsia="標楷體" w:cs="標楷體" w:hint="eastAsia"/>
                <w:color w:val="000000"/>
                <w:kern w:val="0"/>
              </w:rPr>
              <w:t>海洋</w:t>
            </w:r>
            <w:r w:rsidRPr="00A40D58">
              <w:rPr>
                <w:rFonts w:ascii="標楷體" w:eastAsia="標楷體" w:hAnsi="Calibri" w:cs="標楷體" w:hint="eastAsia"/>
                <w:kern w:val="0"/>
              </w:rPr>
              <w:t>教育</w:t>
            </w:r>
            <w:proofErr w:type="gramStart"/>
            <w:r w:rsidRPr="00A40D58">
              <w:rPr>
                <w:rFonts w:ascii="標楷體" w:eastAsia="標楷體" w:hAnsi="Calibri" w:cs="標楷體" w:hint="eastAsia"/>
                <w:kern w:val="0"/>
              </w:rPr>
              <w:t>週</w:t>
            </w:r>
            <w:proofErr w:type="gramEnd"/>
            <w:r w:rsidRPr="00A40D58">
              <w:rPr>
                <w:rFonts w:ascii="標楷體" w:eastAsia="標楷體" w:hAnsi="Calibri" w:cs="標楷體" w:hint="eastAsia"/>
                <w:kern w:val="0"/>
              </w:rPr>
              <w:t>，</w:t>
            </w:r>
            <w:r>
              <w:rPr>
                <w:rFonts w:ascii="標楷體" w:eastAsia="標楷體" w:hAnsi="Calibri" w:cs="標楷體" w:hint="eastAsia"/>
                <w:kern w:val="0"/>
              </w:rPr>
              <w:t>暫定</w:t>
            </w:r>
            <w:r w:rsidRPr="00A40D58">
              <w:rPr>
                <w:rFonts w:ascii="標楷體" w:eastAsia="標楷體" w:hAnsi="Calibri" w:cs="標楷體" w:hint="eastAsia"/>
                <w:kern w:val="0"/>
              </w:rPr>
              <w:t>於</w:t>
            </w:r>
            <w:r w:rsidRPr="00A40D58">
              <w:rPr>
                <w:rFonts w:eastAsia="標楷體"/>
                <w:kern w:val="0"/>
              </w:rPr>
              <w:t>1</w:t>
            </w:r>
            <w:r>
              <w:rPr>
                <w:rFonts w:eastAsia="標楷體" w:hint="eastAsia"/>
                <w:kern w:val="0"/>
              </w:rPr>
              <w:t>10</w:t>
            </w:r>
            <w:r w:rsidRPr="00A40D58">
              <w:rPr>
                <w:rFonts w:ascii="標楷體" w:eastAsia="標楷體" w:cs="標楷體" w:hint="eastAsia"/>
                <w:kern w:val="0"/>
              </w:rPr>
              <w:t>年</w:t>
            </w:r>
            <w:r>
              <w:rPr>
                <w:rFonts w:eastAsia="標楷體" w:hint="eastAsia"/>
                <w:kern w:val="0"/>
              </w:rPr>
              <w:t>5</w:t>
            </w:r>
            <w:r w:rsidRPr="00A40D58">
              <w:rPr>
                <w:rFonts w:ascii="標楷體" w:eastAsia="標楷體" w:cs="標楷體" w:hint="eastAsia"/>
                <w:kern w:val="0"/>
              </w:rPr>
              <w:t>月</w:t>
            </w:r>
            <w:r>
              <w:rPr>
                <w:rFonts w:ascii="標楷體" w:eastAsia="標楷體" w:cs="標楷體" w:hint="eastAsia"/>
                <w:kern w:val="0"/>
              </w:rPr>
              <w:t>至</w:t>
            </w:r>
            <w:r w:rsidRPr="00A40D58">
              <w:rPr>
                <w:rFonts w:eastAsia="標楷體"/>
                <w:kern w:val="0"/>
              </w:rPr>
              <w:t>6</w:t>
            </w:r>
            <w:r w:rsidRPr="00A40D58">
              <w:rPr>
                <w:rFonts w:ascii="標楷體" w:eastAsia="標楷體" w:cs="標楷體" w:hint="eastAsia"/>
                <w:kern w:val="0"/>
              </w:rPr>
              <w:t>月</w:t>
            </w:r>
            <w:proofErr w:type="gramStart"/>
            <w:r>
              <w:rPr>
                <w:rFonts w:ascii="標楷體" w:eastAsia="標楷體" w:cs="標楷體" w:hint="eastAsia"/>
                <w:kern w:val="0"/>
              </w:rPr>
              <w:t>期間，</w:t>
            </w:r>
            <w:proofErr w:type="gramEnd"/>
            <w:r w:rsidRPr="00A40D58">
              <w:rPr>
                <w:rFonts w:ascii="標楷體" w:eastAsia="標楷體" w:cs="標楷體" w:hint="eastAsia"/>
                <w:kern w:val="0"/>
              </w:rPr>
              <w:t>由各</w:t>
            </w:r>
            <w:r>
              <w:rPr>
                <w:rFonts w:ascii="標楷體" w:eastAsia="標楷體" w:cs="標楷體" w:hint="eastAsia"/>
                <w:kern w:val="0"/>
              </w:rPr>
              <w:t>校</w:t>
            </w:r>
            <w:r w:rsidRPr="00A40D58">
              <w:rPr>
                <w:rFonts w:ascii="標楷體" w:eastAsia="標楷體" w:cs="標楷體" w:hint="eastAsia"/>
                <w:kern w:val="0"/>
              </w:rPr>
              <w:t>圖書館規劃展出更長時間</w:t>
            </w:r>
            <w:r>
              <w:rPr>
                <w:rFonts w:ascii="標楷體" w:eastAsia="標楷體" w:cs="標楷體" w:hint="eastAsia"/>
                <w:kern w:val="0"/>
              </w:rPr>
              <w:t>，</w:t>
            </w:r>
            <w:r w:rsidRPr="00A40D58">
              <w:rPr>
                <w:rFonts w:ascii="標楷體" w:eastAsia="標楷體" w:cs="標楷體" w:hint="eastAsia"/>
                <w:kern w:val="0"/>
              </w:rPr>
              <w:t>設置專區展出海洋科普書籍，提供親師生閱讀，以達海洋科普教育之效。</w:t>
            </w:r>
          </w:p>
        </w:tc>
      </w:tr>
      <w:tr w:rsidR="00D27E9E" w:rsidRPr="00A40D58" w:rsidTr="00885B27">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18" w:space="0" w:color="auto"/>
              <w:left w:val="single" w:sz="18" w:space="0" w:color="auto"/>
            </w:tcBorders>
            <w:vAlign w:val="center"/>
          </w:tcPr>
          <w:p w:rsidR="00D27E9E" w:rsidRPr="00A40D58" w:rsidRDefault="00D27E9E" w:rsidP="00885B27">
            <w:pPr>
              <w:spacing w:line="400" w:lineRule="exact"/>
              <w:jc w:val="both"/>
              <w:rPr>
                <w:rFonts w:ascii="標楷體" w:eastAsia="標楷體" w:hAnsi="標楷體"/>
              </w:rPr>
            </w:pPr>
            <w:r>
              <w:rPr>
                <w:rFonts w:ascii="標楷體" w:eastAsia="標楷體" w:hAnsi="標楷體"/>
              </w:rPr>
              <w:t>3</w:t>
            </w:r>
            <w:r>
              <w:rPr>
                <w:rFonts w:ascii="標楷體" w:eastAsia="標楷體" w:hAnsi="標楷體" w:hint="eastAsia"/>
              </w:rPr>
              <w:t>.</w:t>
            </w:r>
            <w:r w:rsidRPr="00A40D58">
              <w:rPr>
                <w:rFonts w:ascii="標楷體" w:eastAsia="標楷體" w:hAnsi="標楷體" w:hint="eastAsia"/>
              </w:rPr>
              <w:t>主題影展</w:t>
            </w:r>
          </w:p>
        </w:tc>
        <w:tc>
          <w:tcPr>
            <w:tcW w:w="4620" w:type="dxa"/>
            <w:gridSpan w:val="2"/>
            <w:tcBorders>
              <w:top w:val="single" w:sz="18" w:space="0" w:color="auto"/>
            </w:tcBorders>
            <w:vAlign w:val="center"/>
          </w:tcPr>
          <w:p w:rsidR="00D27E9E" w:rsidRPr="00E63771" w:rsidRDefault="00D27E9E" w:rsidP="00885B27">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E63771">
              <w:rPr>
                <w:rFonts w:ascii="標楷體" w:eastAsia="標楷體" w:hAnsi="標楷體" w:hint="eastAsia"/>
              </w:rPr>
              <w:t>5/2-5/24</w:t>
            </w:r>
          </w:p>
        </w:tc>
        <w:tc>
          <w:tcPr>
            <w:tcW w:w="1431" w:type="dxa"/>
            <w:tcBorders>
              <w:top w:val="single" w:sz="18" w:space="0" w:color="auto"/>
            </w:tcBorders>
            <w:vAlign w:val="center"/>
          </w:tcPr>
          <w:p w:rsidR="00D27E9E" w:rsidRPr="00E63771" w:rsidRDefault="00D27E9E" w:rsidP="00885B27">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E63771">
              <w:rPr>
                <w:rFonts w:ascii="標楷體" w:eastAsia="標楷體" w:hAnsi="標楷體" w:hint="eastAsia"/>
              </w:rPr>
              <w:t>5/24-5/31</w:t>
            </w:r>
          </w:p>
        </w:tc>
        <w:tc>
          <w:tcPr>
            <w:tcW w:w="1899" w:type="dxa"/>
            <w:tcBorders>
              <w:top w:val="single" w:sz="18" w:space="0" w:color="auto"/>
              <w:right w:val="single" w:sz="18" w:space="0" w:color="auto"/>
            </w:tcBorders>
            <w:vAlign w:val="center"/>
          </w:tcPr>
          <w:p w:rsidR="00D27E9E" w:rsidRPr="00E63771" w:rsidRDefault="00D27E9E" w:rsidP="00885B27">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E63771">
              <w:rPr>
                <w:rFonts w:ascii="標楷體" w:eastAsia="標楷體" w:hAnsi="標楷體" w:hint="eastAsia"/>
              </w:rPr>
              <w:t>6/3-6/14</w:t>
            </w:r>
          </w:p>
        </w:tc>
      </w:tr>
      <w:tr w:rsidR="00D27E9E" w:rsidRPr="00A40D58" w:rsidTr="00885B27">
        <w:trPr>
          <w:trHeight w:val="420"/>
        </w:trPr>
        <w:tc>
          <w:tcPr>
            <w:cnfStyle w:val="001000000000" w:firstRow="0" w:lastRow="0" w:firstColumn="1" w:lastColumn="0" w:oddVBand="0" w:evenVBand="0" w:oddHBand="0" w:evenHBand="0" w:firstRowFirstColumn="0" w:firstRowLastColumn="0" w:lastRowFirstColumn="0" w:lastRowLastColumn="0"/>
            <w:tcW w:w="1646" w:type="dxa"/>
            <w:vMerge/>
            <w:tcBorders>
              <w:left w:val="single" w:sz="18" w:space="0" w:color="auto"/>
            </w:tcBorders>
            <w:vAlign w:val="center"/>
          </w:tcPr>
          <w:p w:rsidR="00D27E9E" w:rsidRPr="00A40D58" w:rsidRDefault="00D27E9E" w:rsidP="00885B27">
            <w:pPr>
              <w:spacing w:line="400" w:lineRule="exact"/>
              <w:jc w:val="both"/>
              <w:rPr>
                <w:rFonts w:ascii="標楷體" w:eastAsia="標楷體" w:hAnsi="標楷體"/>
              </w:rPr>
            </w:pPr>
          </w:p>
        </w:tc>
        <w:tc>
          <w:tcPr>
            <w:tcW w:w="2867" w:type="dxa"/>
            <w:vAlign w:val="center"/>
          </w:tcPr>
          <w:p w:rsidR="00D27E9E" w:rsidRPr="00E63771" w:rsidRDefault="00D27E9E" w:rsidP="00885B27">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E63771">
              <w:rPr>
                <w:rFonts w:ascii="標楷體" w:eastAsia="標楷體" w:hAnsi="標楷體" w:hint="eastAsia"/>
              </w:rPr>
              <w:t>播映影片</w:t>
            </w:r>
          </w:p>
        </w:tc>
        <w:tc>
          <w:tcPr>
            <w:tcW w:w="1753" w:type="dxa"/>
            <w:vAlign w:val="center"/>
          </w:tcPr>
          <w:p w:rsidR="00D27E9E" w:rsidRPr="00E63771" w:rsidRDefault="00D27E9E" w:rsidP="00885B27">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E63771">
              <w:rPr>
                <w:rFonts w:ascii="標楷體" w:eastAsia="標楷體" w:hAnsi="標楷體" w:hint="eastAsia"/>
              </w:rPr>
              <w:t>徵文</w:t>
            </w:r>
          </w:p>
        </w:tc>
        <w:tc>
          <w:tcPr>
            <w:tcW w:w="1431" w:type="dxa"/>
            <w:vAlign w:val="center"/>
          </w:tcPr>
          <w:p w:rsidR="00D27E9E" w:rsidRPr="00E63771" w:rsidRDefault="00D27E9E" w:rsidP="00885B27">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E63771">
              <w:rPr>
                <w:rFonts w:ascii="標楷體" w:eastAsia="標楷體" w:hAnsi="標楷體" w:hint="eastAsia"/>
              </w:rPr>
              <w:t>評審</w:t>
            </w:r>
          </w:p>
        </w:tc>
        <w:tc>
          <w:tcPr>
            <w:tcW w:w="1899" w:type="dxa"/>
            <w:tcBorders>
              <w:right w:val="single" w:sz="18" w:space="0" w:color="auto"/>
            </w:tcBorders>
            <w:vAlign w:val="center"/>
          </w:tcPr>
          <w:p w:rsidR="00D27E9E" w:rsidRPr="00E63771" w:rsidRDefault="00D27E9E" w:rsidP="00885B27">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E63771">
              <w:rPr>
                <w:rFonts w:ascii="標楷體" w:eastAsia="標楷體" w:hAnsi="標楷體" w:hint="eastAsia"/>
              </w:rPr>
              <w:t>展出與頒獎</w:t>
            </w:r>
          </w:p>
        </w:tc>
      </w:tr>
      <w:tr w:rsidR="00D27E9E" w:rsidRPr="00A40D58" w:rsidTr="00885B27">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646" w:type="dxa"/>
            <w:vMerge w:val="restart"/>
            <w:tcBorders>
              <w:left w:val="single" w:sz="18" w:space="0" w:color="auto"/>
            </w:tcBorders>
            <w:vAlign w:val="center"/>
          </w:tcPr>
          <w:p w:rsidR="00D27E9E" w:rsidRPr="00A40D58" w:rsidRDefault="00D27E9E" w:rsidP="00885B27">
            <w:pPr>
              <w:spacing w:line="400" w:lineRule="exact"/>
              <w:jc w:val="both"/>
              <w:rPr>
                <w:rFonts w:ascii="標楷體" w:eastAsia="標楷體" w:hAnsi="標楷體"/>
              </w:rPr>
            </w:pPr>
            <w:r>
              <w:rPr>
                <w:rFonts w:ascii="標楷體" w:eastAsia="標楷體" w:hAnsi="標楷體"/>
              </w:rPr>
              <w:t>4</w:t>
            </w:r>
            <w:r>
              <w:rPr>
                <w:rFonts w:ascii="標楷體" w:eastAsia="標楷體" w:hAnsi="標楷體" w:hint="eastAsia"/>
              </w:rPr>
              <w:t>.</w:t>
            </w:r>
            <w:r w:rsidRPr="0054105A">
              <w:rPr>
                <w:rFonts w:ascii="標楷體" w:eastAsia="標楷體" w:hAnsi="標楷體" w:hint="eastAsia"/>
              </w:rPr>
              <w:t>海洋環境知識擂台賽</w:t>
            </w:r>
          </w:p>
        </w:tc>
        <w:tc>
          <w:tcPr>
            <w:tcW w:w="6051" w:type="dxa"/>
            <w:gridSpan w:val="3"/>
            <w:vAlign w:val="center"/>
          </w:tcPr>
          <w:p w:rsidR="00D27E9E" w:rsidRPr="00E63771" w:rsidRDefault="00D27E9E" w:rsidP="00885B27">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E63771">
              <w:rPr>
                <w:rFonts w:ascii="標楷體" w:eastAsia="標楷體" w:hAnsi="標楷體" w:hint="eastAsia"/>
              </w:rPr>
              <w:t>5/10~5/26</w:t>
            </w:r>
          </w:p>
        </w:tc>
        <w:tc>
          <w:tcPr>
            <w:tcW w:w="1899" w:type="dxa"/>
            <w:tcBorders>
              <w:right w:val="single" w:sz="18" w:space="0" w:color="auto"/>
            </w:tcBorders>
            <w:vAlign w:val="center"/>
          </w:tcPr>
          <w:p w:rsidR="00D27E9E" w:rsidRPr="00E63771" w:rsidRDefault="00D27E9E" w:rsidP="00885B27">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E63771">
              <w:rPr>
                <w:rFonts w:ascii="標楷體" w:eastAsia="標楷體" w:hAnsi="標楷體" w:hint="eastAsia"/>
              </w:rPr>
              <w:t>6/1-4</w:t>
            </w:r>
          </w:p>
        </w:tc>
      </w:tr>
      <w:tr w:rsidR="00D27E9E" w:rsidRPr="00A40D58" w:rsidTr="00885B27">
        <w:trPr>
          <w:trHeight w:val="563"/>
        </w:trPr>
        <w:tc>
          <w:tcPr>
            <w:cnfStyle w:val="001000000000" w:firstRow="0" w:lastRow="0" w:firstColumn="1" w:lastColumn="0" w:oddVBand="0" w:evenVBand="0" w:oddHBand="0" w:evenHBand="0" w:firstRowFirstColumn="0" w:firstRowLastColumn="0" w:lastRowFirstColumn="0" w:lastRowLastColumn="0"/>
            <w:tcW w:w="1646" w:type="dxa"/>
            <w:vMerge/>
            <w:tcBorders>
              <w:left w:val="single" w:sz="18" w:space="0" w:color="auto"/>
            </w:tcBorders>
            <w:vAlign w:val="center"/>
          </w:tcPr>
          <w:p w:rsidR="00D27E9E" w:rsidRDefault="00D27E9E" w:rsidP="00885B27">
            <w:pPr>
              <w:spacing w:line="400" w:lineRule="exact"/>
              <w:jc w:val="both"/>
              <w:rPr>
                <w:rFonts w:ascii="標楷體" w:eastAsia="標楷體" w:hAnsi="標楷體"/>
              </w:rPr>
            </w:pPr>
          </w:p>
        </w:tc>
        <w:tc>
          <w:tcPr>
            <w:tcW w:w="2867" w:type="dxa"/>
            <w:vAlign w:val="center"/>
          </w:tcPr>
          <w:p w:rsidR="00D27E9E" w:rsidRPr="00E63771" w:rsidRDefault="00D27E9E" w:rsidP="00885B27">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E63771">
              <w:rPr>
                <w:rFonts w:ascii="標楷體" w:eastAsia="標楷體" w:hAnsi="標楷體" w:hint="eastAsia"/>
              </w:rPr>
              <w:t>各班篩選推派代表</w:t>
            </w:r>
          </w:p>
        </w:tc>
        <w:tc>
          <w:tcPr>
            <w:tcW w:w="3184" w:type="dxa"/>
            <w:gridSpan w:val="2"/>
            <w:vAlign w:val="center"/>
          </w:tcPr>
          <w:p w:rsidR="00D27E9E" w:rsidRPr="00E63771" w:rsidRDefault="00D27E9E" w:rsidP="00885B27">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E63771">
              <w:rPr>
                <w:rFonts w:ascii="標楷體" w:eastAsia="標楷體" w:hAnsi="標楷體" w:hint="eastAsia"/>
              </w:rPr>
              <w:t>利用早自習及中午時間比賽</w:t>
            </w:r>
          </w:p>
        </w:tc>
        <w:tc>
          <w:tcPr>
            <w:tcW w:w="1899" w:type="dxa"/>
            <w:tcBorders>
              <w:right w:val="single" w:sz="18" w:space="0" w:color="auto"/>
            </w:tcBorders>
            <w:vAlign w:val="center"/>
          </w:tcPr>
          <w:p w:rsidR="00D27E9E" w:rsidRPr="00E63771" w:rsidRDefault="00D27E9E" w:rsidP="00885B27">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E63771">
              <w:rPr>
                <w:rFonts w:ascii="標楷體" w:eastAsia="標楷體" w:hAnsi="標楷體" w:hint="eastAsia"/>
              </w:rPr>
              <w:t>決賽</w:t>
            </w:r>
          </w:p>
        </w:tc>
      </w:tr>
      <w:tr w:rsidR="00D27E9E" w:rsidRPr="00A40D58" w:rsidTr="00885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tcBorders>
              <w:left w:val="single" w:sz="18" w:space="0" w:color="auto"/>
              <w:bottom w:val="single" w:sz="18" w:space="0" w:color="auto"/>
            </w:tcBorders>
            <w:vAlign w:val="center"/>
          </w:tcPr>
          <w:p w:rsidR="00D27E9E" w:rsidRDefault="00D27E9E" w:rsidP="00885B27">
            <w:pPr>
              <w:spacing w:line="400" w:lineRule="exact"/>
              <w:jc w:val="both"/>
              <w:rPr>
                <w:rFonts w:ascii="標楷體" w:eastAsia="標楷體" w:hAnsi="標楷體"/>
              </w:rPr>
            </w:pPr>
            <w:r>
              <w:rPr>
                <w:rFonts w:ascii="標楷體" w:eastAsia="標楷體" w:hAnsi="標楷體"/>
              </w:rPr>
              <w:t>5</w:t>
            </w:r>
            <w:r>
              <w:rPr>
                <w:rFonts w:ascii="標楷體" w:eastAsia="標楷體" w:hAnsi="標楷體" w:hint="eastAsia"/>
              </w:rPr>
              <w:t>.</w:t>
            </w:r>
            <w:r w:rsidRPr="0054105A">
              <w:rPr>
                <w:rFonts w:ascii="標楷體" w:eastAsia="標楷體" w:hAnsi="標楷體" w:hint="eastAsia"/>
              </w:rPr>
              <w:t>海洋體驗微教學</w:t>
            </w:r>
          </w:p>
        </w:tc>
        <w:tc>
          <w:tcPr>
            <w:tcW w:w="6051" w:type="dxa"/>
            <w:gridSpan w:val="3"/>
            <w:tcBorders>
              <w:bottom w:val="single" w:sz="18" w:space="0" w:color="auto"/>
            </w:tcBorders>
            <w:vAlign w:val="center"/>
          </w:tcPr>
          <w:p w:rsidR="00D27E9E" w:rsidRPr="00E63771" w:rsidRDefault="00D27E9E" w:rsidP="00885B27">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E63771">
              <w:rPr>
                <w:rFonts w:ascii="標楷體" w:eastAsia="標楷體" w:hAnsi="標楷體" w:hint="eastAsia"/>
              </w:rPr>
              <w:t>5月份辦理校外教學申請</w:t>
            </w:r>
          </w:p>
        </w:tc>
        <w:tc>
          <w:tcPr>
            <w:tcW w:w="1899" w:type="dxa"/>
            <w:tcBorders>
              <w:bottom w:val="single" w:sz="18" w:space="0" w:color="auto"/>
              <w:right w:val="single" w:sz="18" w:space="0" w:color="auto"/>
            </w:tcBorders>
            <w:vAlign w:val="center"/>
          </w:tcPr>
          <w:p w:rsidR="00D27E9E" w:rsidRPr="00E63771" w:rsidRDefault="00D27E9E" w:rsidP="00885B27">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E63771">
              <w:rPr>
                <w:rFonts w:ascii="標楷體" w:eastAsia="標楷體" w:hAnsi="標楷體" w:hint="eastAsia"/>
              </w:rPr>
              <w:t>5/</w:t>
            </w:r>
            <w:r w:rsidRPr="00E63771">
              <w:rPr>
                <w:rFonts w:ascii="標楷體" w:eastAsia="標楷體" w:hAnsi="標楷體"/>
              </w:rPr>
              <w:t>30</w:t>
            </w:r>
            <w:r w:rsidRPr="00E63771">
              <w:rPr>
                <w:rFonts w:ascii="標楷體" w:eastAsia="標楷體" w:hAnsi="標楷體" w:hint="eastAsia"/>
              </w:rPr>
              <w:t>辦理</w:t>
            </w:r>
          </w:p>
        </w:tc>
      </w:tr>
    </w:tbl>
    <w:p w:rsidR="00D27E9E" w:rsidRPr="00D90A0B" w:rsidRDefault="00D27E9E" w:rsidP="00D27E9E">
      <w:pPr>
        <w:spacing w:line="400" w:lineRule="exact"/>
        <w:rPr>
          <w:rFonts w:ascii="標楷體" w:eastAsia="標楷體" w:hAnsi="標楷體"/>
          <w:b/>
          <w:szCs w:val="28"/>
        </w:rPr>
      </w:pPr>
      <w:r w:rsidRPr="00D90A0B">
        <w:rPr>
          <w:rFonts w:ascii="標楷體" w:eastAsia="標楷體" w:hAnsi="標楷體" w:hint="eastAsia"/>
          <w:b/>
          <w:szCs w:val="28"/>
        </w:rPr>
        <w:lastRenderedPageBreak/>
        <w:t>捌、獎勵</w:t>
      </w:r>
    </w:p>
    <w:p w:rsidR="00D27E9E" w:rsidRDefault="00D27E9E" w:rsidP="00D27E9E">
      <w:pPr>
        <w:spacing w:line="400" w:lineRule="exact"/>
        <w:ind w:left="706"/>
        <w:jc w:val="both"/>
        <w:rPr>
          <w:rFonts w:ascii="標楷體" w:eastAsia="標楷體" w:hAnsi="標楷體"/>
          <w:szCs w:val="28"/>
        </w:rPr>
      </w:pPr>
      <w:r>
        <w:rPr>
          <w:rFonts w:ascii="標楷體" w:eastAsia="標楷體" w:hAnsi="標楷體" w:hint="eastAsia"/>
          <w:szCs w:val="28"/>
        </w:rPr>
        <w:t>110學年度將辦理「海洋</w:t>
      </w:r>
      <w:proofErr w:type="gramStart"/>
      <w:r>
        <w:rPr>
          <w:rFonts w:ascii="標楷體" w:eastAsia="標楷體" w:hAnsi="標楷體" w:hint="eastAsia"/>
          <w:szCs w:val="28"/>
        </w:rPr>
        <w:t>科普繪本徵</w:t>
      </w:r>
      <w:proofErr w:type="gramEnd"/>
      <w:r>
        <w:rPr>
          <w:rFonts w:ascii="標楷體" w:eastAsia="標楷體" w:hAnsi="標楷體" w:hint="eastAsia"/>
          <w:szCs w:val="28"/>
        </w:rPr>
        <w:t>件比賽」，</w:t>
      </w:r>
      <w:r w:rsidRPr="00E2654C">
        <w:rPr>
          <w:rFonts w:ascii="標楷體" w:eastAsia="標楷體" w:hAnsi="標楷體" w:hint="eastAsia"/>
          <w:szCs w:val="28"/>
        </w:rPr>
        <w:t>為鼓勵</w:t>
      </w:r>
      <w:r>
        <w:rPr>
          <w:rFonts w:ascii="標楷體" w:eastAsia="標楷體" w:hAnsi="標楷體" w:hint="eastAsia"/>
          <w:szCs w:val="28"/>
        </w:rPr>
        <w:t>各校</w:t>
      </w:r>
      <w:r w:rsidRPr="00E2654C">
        <w:rPr>
          <w:rFonts w:ascii="標楷體" w:eastAsia="標楷體" w:hAnsi="標楷體" w:hint="eastAsia"/>
          <w:szCs w:val="28"/>
        </w:rPr>
        <w:t>學生踴躍參加，</w:t>
      </w:r>
      <w:r>
        <w:rPr>
          <w:rFonts w:ascii="標楷體" w:eastAsia="標楷體" w:hAnsi="標楷體" w:hint="eastAsia"/>
          <w:szCs w:val="28"/>
        </w:rPr>
        <w:t>屆時將依辦法頒發學生獎狀、指導教師敘獎，並擇優代表臺北市參與</w:t>
      </w:r>
      <w:r w:rsidRPr="00E2654C">
        <w:rPr>
          <w:rFonts w:ascii="標楷體" w:eastAsia="標楷體" w:hAnsi="標楷體" w:hint="eastAsia"/>
          <w:szCs w:val="28"/>
        </w:rPr>
        <w:t>全國海洋</w:t>
      </w:r>
      <w:proofErr w:type="gramStart"/>
      <w:r w:rsidRPr="00E2654C">
        <w:rPr>
          <w:rFonts w:ascii="標楷體" w:eastAsia="標楷體" w:hAnsi="標楷體" w:hint="eastAsia"/>
          <w:szCs w:val="28"/>
        </w:rPr>
        <w:t>科普繪</w:t>
      </w:r>
      <w:proofErr w:type="gramEnd"/>
      <w:r w:rsidRPr="00E2654C">
        <w:rPr>
          <w:rFonts w:ascii="標楷體" w:eastAsia="標楷體" w:hAnsi="標楷體" w:hint="eastAsia"/>
          <w:szCs w:val="28"/>
        </w:rPr>
        <w:t>本創作徵選比賽。</w:t>
      </w:r>
    </w:p>
    <w:p w:rsidR="00D27E9E" w:rsidRPr="00D90A0B" w:rsidRDefault="00D27E9E" w:rsidP="00D27E9E">
      <w:pPr>
        <w:tabs>
          <w:tab w:val="left" w:pos="567"/>
        </w:tabs>
        <w:spacing w:line="400" w:lineRule="exact"/>
        <w:jc w:val="both"/>
        <w:rPr>
          <w:rFonts w:eastAsia="標楷體"/>
          <w:b/>
          <w:szCs w:val="28"/>
        </w:rPr>
      </w:pPr>
      <w:r w:rsidRPr="00D90A0B">
        <w:rPr>
          <w:rFonts w:eastAsia="標楷體" w:hint="eastAsia"/>
          <w:b/>
          <w:szCs w:val="28"/>
        </w:rPr>
        <w:t>玖、預期效益</w:t>
      </w:r>
    </w:p>
    <w:p w:rsidR="00D27E9E" w:rsidRPr="00E2654C" w:rsidRDefault="00D27E9E" w:rsidP="00D27E9E">
      <w:pPr>
        <w:numPr>
          <w:ilvl w:val="1"/>
          <w:numId w:val="5"/>
        </w:numPr>
        <w:spacing w:line="400" w:lineRule="exact"/>
        <w:ind w:leftChars="100" w:left="706" w:hangingChars="194" w:hanging="466"/>
        <w:jc w:val="both"/>
        <w:rPr>
          <w:rFonts w:ascii="標楷體" w:eastAsia="標楷體" w:hAnsi="標楷體"/>
          <w:szCs w:val="28"/>
        </w:rPr>
      </w:pPr>
      <w:r w:rsidRPr="00E2654C">
        <w:rPr>
          <w:rFonts w:eastAsia="標楷體" w:hint="eastAsia"/>
          <w:szCs w:val="28"/>
        </w:rPr>
        <w:t>與</w:t>
      </w:r>
      <w:r w:rsidRPr="004F0345">
        <w:rPr>
          <w:rFonts w:ascii="標楷體" w:eastAsia="標楷體" w:hAnsi="標楷體" w:hint="eastAsia"/>
          <w:szCs w:val="28"/>
        </w:rPr>
        <w:t>國際組織及世界</w:t>
      </w:r>
      <w:r w:rsidRPr="00E2654C">
        <w:rPr>
          <w:rFonts w:ascii="標楷體" w:eastAsia="標楷體" w:hAnsi="標楷體" w:hint="eastAsia"/>
          <w:szCs w:val="28"/>
        </w:rPr>
        <w:t>先進國家之海洋保護概念</w:t>
      </w:r>
      <w:r>
        <w:rPr>
          <w:rFonts w:ascii="標楷體" w:eastAsia="標楷體" w:hAnsi="標楷體" w:hint="eastAsia"/>
          <w:szCs w:val="28"/>
        </w:rPr>
        <w:t>相</w:t>
      </w:r>
      <w:r w:rsidRPr="00E2654C">
        <w:rPr>
          <w:rFonts w:ascii="標楷體" w:eastAsia="標楷體" w:hAnsi="標楷體" w:hint="eastAsia"/>
          <w:szCs w:val="28"/>
        </w:rPr>
        <w:t>銜接，</w:t>
      </w:r>
      <w:r>
        <w:rPr>
          <w:rFonts w:ascii="標楷體" w:eastAsia="標楷體" w:hAnsi="標楷體" w:hint="eastAsia"/>
          <w:szCs w:val="28"/>
        </w:rPr>
        <w:t>以</w:t>
      </w:r>
      <w:r w:rsidRPr="00E2654C">
        <w:rPr>
          <w:rFonts w:ascii="標楷體" w:eastAsia="標楷體" w:hAnsi="標楷體" w:hint="eastAsia"/>
          <w:szCs w:val="28"/>
        </w:rPr>
        <w:t>展現我國海洋立國之泱泱精神。</w:t>
      </w:r>
    </w:p>
    <w:p w:rsidR="00D27E9E" w:rsidRPr="00E2654C" w:rsidRDefault="00D27E9E" w:rsidP="00D27E9E">
      <w:pPr>
        <w:numPr>
          <w:ilvl w:val="1"/>
          <w:numId w:val="5"/>
        </w:numPr>
        <w:spacing w:line="400" w:lineRule="exact"/>
        <w:ind w:leftChars="100" w:left="706" w:hangingChars="194" w:hanging="466"/>
        <w:jc w:val="both"/>
        <w:rPr>
          <w:rFonts w:ascii="標楷體" w:eastAsia="標楷體" w:hAnsi="標楷體"/>
          <w:szCs w:val="28"/>
        </w:rPr>
      </w:pPr>
      <w:r w:rsidRPr="00E2654C">
        <w:rPr>
          <w:rFonts w:ascii="標楷體" w:eastAsia="標楷體" w:hAnsi="標楷體" w:hint="eastAsia"/>
          <w:szCs w:val="28"/>
        </w:rPr>
        <w:t>落實海洋教育融入學校學習場域，重視海洋學習主題軸，並將此融入各個學習領域中。</w:t>
      </w:r>
    </w:p>
    <w:p w:rsidR="00D27E9E" w:rsidRPr="00E2654C" w:rsidRDefault="00D27E9E" w:rsidP="00D27E9E">
      <w:pPr>
        <w:numPr>
          <w:ilvl w:val="1"/>
          <w:numId w:val="5"/>
        </w:numPr>
        <w:spacing w:line="400" w:lineRule="exact"/>
        <w:ind w:leftChars="100" w:left="706" w:hangingChars="194" w:hanging="466"/>
        <w:jc w:val="both"/>
        <w:rPr>
          <w:rFonts w:eastAsia="標楷體"/>
          <w:szCs w:val="28"/>
        </w:rPr>
      </w:pPr>
      <w:r w:rsidRPr="00E2654C">
        <w:rPr>
          <w:rFonts w:ascii="標楷體" w:eastAsia="標楷體" w:hAnsi="標楷體" w:hint="eastAsia"/>
          <w:szCs w:val="28"/>
        </w:rPr>
        <w:t>提高學生</w:t>
      </w:r>
      <w:proofErr w:type="gramStart"/>
      <w:r>
        <w:rPr>
          <w:rFonts w:ascii="標楷體" w:eastAsia="標楷體" w:hAnsi="標楷體" w:hint="eastAsia"/>
          <w:szCs w:val="28"/>
        </w:rPr>
        <w:t>更</w:t>
      </w:r>
      <w:r w:rsidRPr="00E2654C">
        <w:rPr>
          <w:rFonts w:ascii="標楷體" w:eastAsia="標楷體" w:hAnsi="標楷體" w:hint="eastAsia"/>
          <w:szCs w:val="28"/>
        </w:rPr>
        <w:t>知海</w:t>
      </w:r>
      <w:proofErr w:type="gramEnd"/>
      <w:r w:rsidRPr="00E2654C">
        <w:rPr>
          <w:rFonts w:ascii="標楷體" w:eastAsia="標楷體" w:hAnsi="標楷體" w:hint="eastAsia"/>
          <w:szCs w:val="28"/>
        </w:rPr>
        <w:t>、愛海</w:t>
      </w:r>
      <w:r w:rsidRPr="00E2654C">
        <w:rPr>
          <w:rFonts w:ascii="標楷體" w:eastAsia="標楷體" w:hAnsi="標楷體" w:hint="eastAsia"/>
        </w:rPr>
        <w:t>、親海，</w:t>
      </w:r>
      <w:r>
        <w:rPr>
          <w:rFonts w:ascii="標楷體" w:eastAsia="標楷體" w:hAnsi="標楷體" w:hint="eastAsia"/>
        </w:rPr>
        <w:t>以</w:t>
      </w:r>
      <w:r w:rsidRPr="00E2654C">
        <w:rPr>
          <w:rFonts w:ascii="標楷體" w:eastAsia="標楷體" w:hAnsi="標楷體" w:hint="eastAsia"/>
        </w:rPr>
        <w:t>公民行動展現臺北市師生海洋環境保護之社會責任</w:t>
      </w:r>
      <w:r w:rsidRPr="00E2654C">
        <w:rPr>
          <w:rFonts w:eastAsia="標楷體" w:hint="eastAsia"/>
          <w:szCs w:val="28"/>
        </w:rPr>
        <w:t>。</w:t>
      </w:r>
    </w:p>
    <w:p w:rsidR="00D27E9E" w:rsidRDefault="00D27E9E" w:rsidP="00D27E9E">
      <w:pPr>
        <w:tabs>
          <w:tab w:val="left" w:pos="567"/>
        </w:tabs>
        <w:spacing w:line="400" w:lineRule="exact"/>
        <w:jc w:val="both"/>
        <w:rPr>
          <w:rFonts w:eastAsia="標楷體"/>
          <w:szCs w:val="28"/>
        </w:rPr>
      </w:pPr>
      <w:r w:rsidRPr="00D90A0B">
        <w:rPr>
          <w:rFonts w:eastAsia="標楷體" w:hint="eastAsia"/>
          <w:b/>
          <w:szCs w:val="28"/>
        </w:rPr>
        <w:t>拾、經費：</w:t>
      </w:r>
      <w:r w:rsidRPr="00E2654C">
        <w:rPr>
          <w:rFonts w:eastAsia="標楷體" w:hint="eastAsia"/>
          <w:szCs w:val="28"/>
        </w:rPr>
        <w:t>由臺北市政府教育局年度相關經費支應。</w:t>
      </w:r>
    </w:p>
    <w:p w:rsidR="00D27E9E" w:rsidRPr="00860707" w:rsidRDefault="00D27E9E" w:rsidP="00D27E9E">
      <w:pPr>
        <w:spacing w:beforeLines="50" w:before="180" w:afterLines="25" w:after="90" w:line="276" w:lineRule="auto"/>
        <w:ind w:leftChars="1" w:left="1700" w:hangingChars="707" w:hanging="1698"/>
        <w:jc w:val="both"/>
        <w:rPr>
          <w:rFonts w:ascii="標楷體" w:eastAsia="標楷體" w:hAnsi="標楷體"/>
          <w:bCs/>
          <w:szCs w:val="28"/>
        </w:rPr>
      </w:pPr>
      <w:r>
        <w:rPr>
          <w:rFonts w:ascii="標楷體" w:eastAsia="標楷體" w:hAnsi="標楷體" w:hint="eastAsia"/>
          <w:b/>
          <w:szCs w:val="28"/>
        </w:rPr>
        <w:t>拾壹、獎勵辦法：</w:t>
      </w:r>
      <w:r w:rsidRPr="004511E7">
        <w:rPr>
          <w:rFonts w:ascii="標楷體" w:eastAsia="標楷體" w:hAnsi="標楷體" w:hint="eastAsia"/>
        </w:rPr>
        <w:t>承辦學校</w:t>
      </w:r>
      <w:r>
        <w:rPr>
          <w:rFonts w:ascii="標楷體" w:eastAsia="標楷體" w:hAnsi="標楷體" w:hint="eastAsia"/>
        </w:rPr>
        <w:t>敘</w:t>
      </w:r>
      <w:r w:rsidRPr="004511E7">
        <w:rPr>
          <w:rFonts w:ascii="標楷體" w:eastAsia="標楷體" w:hAnsi="標楷體" w:hint="eastAsia"/>
        </w:rPr>
        <w:t>以小功1次1人，嘉獎2次</w:t>
      </w:r>
      <w:r>
        <w:rPr>
          <w:rFonts w:ascii="標楷體" w:eastAsia="標楷體" w:hAnsi="標楷體" w:hint="eastAsia"/>
        </w:rPr>
        <w:t>6</w:t>
      </w:r>
      <w:r w:rsidRPr="004511E7">
        <w:rPr>
          <w:rFonts w:ascii="標楷體" w:eastAsia="標楷體" w:hAnsi="標楷體" w:hint="eastAsia"/>
        </w:rPr>
        <w:t>人獎勵。</w:t>
      </w:r>
    </w:p>
    <w:p w:rsidR="003E0005" w:rsidRDefault="00D27E9E" w:rsidP="00D27E9E">
      <w:r w:rsidRPr="00D90A0B">
        <w:rPr>
          <w:rFonts w:eastAsia="標楷體" w:hint="eastAsia"/>
          <w:b/>
          <w:szCs w:val="28"/>
        </w:rPr>
        <w:t>拾</w:t>
      </w:r>
      <w:r>
        <w:rPr>
          <w:rFonts w:eastAsia="標楷體" w:hint="eastAsia"/>
          <w:b/>
          <w:szCs w:val="28"/>
        </w:rPr>
        <w:t>貳</w:t>
      </w:r>
      <w:r w:rsidRPr="00D90A0B">
        <w:rPr>
          <w:rFonts w:eastAsia="標楷體" w:hint="eastAsia"/>
          <w:b/>
          <w:szCs w:val="28"/>
        </w:rPr>
        <w:t>、</w:t>
      </w:r>
      <w:r w:rsidRPr="00336723">
        <w:rPr>
          <w:rFonts w:ascii="標楷體" w:eastAsia="標楷體" w:hAnsi="標楷體" w:hint="eastAsia"/>
          <w:szCs w:val="28"/>
        </w:rPr>
        <w:t>本計畫奉</w:t>
      </w:r>
      <w:r>
        <w:rPr>
          <w:rFonts w:ascii="標楷體" w:eastAsia="標楷體" w:hAnsi="標楷體" w:hint="eastAsia"/>
          <w:szCs w:val="28"/>
        </w:rPr>
        <w:t>臺北市政府</w:t>
      </w:r>
      <w:r w:rsidRPr="00336723">
        <w:rPr>
          <w:rFonts w:ascii="標楷體" w:eastAsia="標楷體" w:hAnsi="標楷體" w:hint="eastAsia"/>
          <w:szCs w:val="28"/>
        </w:rPr>
        <w:t>教育局核定後實施，修正時亦同。</w:t>
      </w:r>
    </w:p>
    <w:sectPr w:rsidR="003E0005" w:rsidSect="00D27E9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8761D"/>
    <w:multiLevelType w:val="multilevel"/>
    <w:tmpl w:val="63F4166C"/>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737"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15:restartNumberingAfterBreak="0">
    <w:nsid w:val="36115CFD"/>
    <w:multiLevelType w:val="multilevel"/>
    <w:tmpl w:val="664869FA"/>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3EF92778"/>
    <w:multiLevelType w:val="multilevel"/>
    <w:tmpl w:val="D99A9F50"/>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 w15:restartNumberingAfterBreak="0">
    <w:nsid w:val="63D360E3"/>
    <w:multiLevelType w:val="multilevel"/>
    <w:tmpl w:val="DCCC3332"/>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2155" w:hanging="453"/>
      </w:pPr>
      <w:rPr>
        <w:rFonts w:cs="Times New Roman" w:hint="eastAsia"/>
        <w:color w:val="auto"/>
        <w:lang w:val="en-US"/>
      </w:rPr>
    </w:lvl>
    <w:lvl w:ilvl="2">
      <w:start w:val="1"/>
      <w:numFmt w:val="taiwaneseCountingThousand"/>
      <w:suff w:val="nothing"/>
      <w:lvlText w:val="(%3)、"/>
      <w:lvlJc w:val="left"/>
      <w:pPr>
        <w:ind w:left="1135"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69A65D3E"/>
    <w:multiLevelType w:val="multilevel"/>
    <w:tmpl w:val="63F4166C"/>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9E"/>
    <w:rsid w:val="00032844"/>
    <w:rsid w:val="000B472F"/>
    <w:rsid w:val="008C3B74"/>
    <w:rsid w:val="00A87950"/>
    <w:rsid w:val="00D27E9E"/>
    <w:rsid w:val="00E115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57AB"/>
  <w15:chartTrackingRefBased/>
  <w15:docId w15:val="{4C914BC8-8615-4740-A807-9A573F25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7E9E"/>
    <w:rPr>
      <w:color w:val="0000FF"/>
      <w:u w:val="single"/>
    </w:rPr>
  </w:style>
  <w:style w:type="table" w:customStyle="1" w:styleId="21">
    <w:name w:val="格線表格 21"/>
    <w:basedOn w:val="a1"/>
    <w:uiPriority w:val="47"/>
    <w:rsid w:val="00D27E9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ms2.kdps.tp.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2021-02-25T03:55:00Z</dcterms:created>
  <dcterms:modified xsi:type="dcterms:W3CDTF">2021-03-04T00:57:00Z</dcterms:modified>
</cp:coreProperties>
</file>