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2783" w:rsidRPr="003E7A6F" w:rsidRDefault="003E7A6F" w:rsidP="003E7A6F">
      <w:pPr>
        <w:snapToGrid w:val="0"/>
        <w:jc w:val="center"/>
        <w:rPr>
          <w:rFonts w:ascii="微軟正黑體" w:eastAsia="微軟正黑體" w:hAnsi="微軟正黑體"/>
          <w:sz w:val="32"/>
        </w:rPr>
      </w:pPr>
      <w:r w:rsidRPr="003E7A6F">
        <w:rPr>
          <w:rFonts w:ascii="微軟正黑體" w:eastAsia="微軟正黑體" w:hAnsi="微軟正黑體" w:hint="eastAsia"/>
          <w:sz w:val="32"/>
        </w:rPr>
        <w:t>臺北市立大學附設實驗國民小學</w:t>
      </w:r>
    </w:p>
    <w:p w:rsidR="003E7A6F" w:rsidRDefault="00504055" w:rsidP="003E7A6F">
      <w:pPr>
        <w:snapToGrid w:val="0"/>
        <w:jc w:val="center"/>
        <w:rPr>
          <w:rFonts w:ascii="微軟正黑體" w:eastAsia="微軟正黑體" w:hAnsi="微軟正黑體"/>
          <w:sz w:val="32"/>
        </w:rPr>
      </w:pPr>
      <w:r>
        <w:rPr>
          <w:rFonts w:ascii="微軟正黑體" w:eastAsia="微軟正黑體" w:hAnsi="微軟正黑體" w:hint="eastAsia"/>
          <w:sz w:val="32"/>
        </w:rPr>
        <w:t>113學年度</w:t>
      </w:r>
      <w:bookmarkStart w:id="0" w:name="_GoBack"/>
      <w:bookmarkEnd w:id="0"/>
      <w:r w:rsidR="003E7A6F" w:rsidRPr="003E7A6F">
        <w:rPr>
          <w:rFonts w:ascii="微軟正黑體" w:eastAsia="微軟正黑體" w:hAnsi="微軟正黑體" w:hint="eastAsia"/>
          <w:sz w:val="32"/>
        </w:rPr>
        <w:t>本土語/臺灣手語/新住民語文選修</w:t>
      </w:r>
      <w:r w:rsidR="003E7A6F" w:rsidRPr="00382647">
        <w:rPr>
          <w:rFonts w:ascii="微軟正黑體" w:eastAsia="微軟正黑體" w:hAnsi="微軟正黑體" w:hint="eastAsia"/>
          <w:b/>
          <w:sz w:val="32"/>
        </w:rPr>
        <w:t>舊生轉換選習語別</w:t>
      </w:r>
      <w:r w:rsidR="003E7A6F" w:rsidRPr="003E7A6F">
        <w:rPr>
          <w:rFonts w:ascii="微軟正黑體" w:eastAsia="微軟正黑體" w:hAnsi="微軟正黑體" w:hint="eastAsia"/>
          <w:sz w:val="32"/>
        </w:rPr>
        <w:t>申請表</w:t>
      </w:r>
    </w:p>
    <w:tbl>
      <w:tblPr>
        <w:tblStyle w:val="a3"/>
        <w:tblW w:w="10522" w:type="dxa"/>
        <w:tblLook w:val="04A0" w:firstRow="1" w:lastRow="0" w:firstColumn="1" w:lastColumn="0" w:noHBand="0" w:noVBand="1"/>
      </w:tblPr>
      <w:tblGrid>
        <w:gridCol w:w="945"/>
        <w:gridCol w:w="1706"/>
        <w:gridCol w:w="1196"/>
        <w:gridCol w:w="1556"/>
        <w:gridCol w:w="829"/>
        <w:gridCol w:w="2088"/>
        <w:gridCol w:w="456"/>
        <w:gridCol w:w="1710"/>
        <w:gridCol w:w="36"/>
      </w:tblGrid>
      <w:tr w:rsidR="003E7A6F" w:rsidRPr="00A1438F" w:rsidTr="00504055">
        <w:tc>
          <w:tcPr>
            <w:tcW w:w="945" w:type="dxa"/>
            <w:vAlign w:val="center"/>
          </w:tcPr>
          <w:p w:rsidR="003E7A6F" w:rsidRPr="00A1438F" w:rsidRDefault="003E7A6F" w:rsidP="002126A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1438F">
              <w:rPr>
                <w:rFonts w:ascii="微軟正黑體" w:eastAsia="微軟正黑體" w:hAnsi="微軟正黑體" w:hint="eastAsia"/>
              </w:rPr>
              <w:t>班級</w:t>
            </w:r>
          </w:p>
          <w:p w:rsidR="003E7A6F" w:rsidRPr="00A1438F" w:rsidRDefault="003E7A6F" w:rsidP="002126A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1438F">
              <w:rPr>
                <w:rFonts w:ascii="微軟正黑體" w:eastAsia="微軟正黑體" w:hAnsi="微軟正黑體" w:hint="eastAsia"/>
              </w:rPr>
              <w:t>座號</w:t>
            </w:r>
          </w:p>
        </w:tc>
        <w:tc>
          <w:tcPr>
            <w:tcW w:w="1706" w:type="dxa"/>
            <w:vAlign w:val="center"/>
          </w:tcPr>
          <w:p w:rsidR="003E7A6F" w:rsidRPr="00A1438F" w:rsidRDefault="00BC4C98" w:rsidP="002126A3">
            <w:pPr>
              <w:snapToGrid w:val="0"/>
              <w:jc w:val="right"/>
              <w:rPr>
                <w:rFonts w:ascii="微軟正黑體" w:eastAsia="微軟正黑體" w:hAnsi="微軟正黑體"/>
              </w:rPr>
            </w:pPr>
            <w:r w:rsidRPr="00A1438F">
              <w:rPr>
                <w:rFonts w:ascii="微軟正黑體" w:eastAsia="微軟正黑體" w:hAnsi="微軟正黑體" w:hint="eastAsia"/>
              </w:rPr>
              <w:t>年     班</w:t>
            </w:r>
          </w:p>
          <w:p w:rsidR="00BC4C98" w:rsidRPr="00A1438F" w:rsidRDefault="00BC4C98" w:rsidP="002126A3">
            <w:pPr>
              <w:snapToGrid w:val="0"/>
              <w:jc w:val="right"/>
              <w:rPr>
                <w:rFonts w:ascii="微軟正黑體" w:eastAsia="微軟正黑體" w:hAnsi="微軟正黑體"/>
              </w:rPr>
            </w:pPr>
            <w:r w:rsidRPr="00A1438F">
              <w:rPr>
                <w:rFonts w:ascii="微軟正黑體" w:eastAsia="微軟正黑體" w:hAnsi="微軟正黑體" w:hint="eastAsia"/>
              </w:rPr>
              <w:t>號</w:t>
            </w:r>
          </w:p>
        </w:tc>
        <w:tc>
          <w:tcPr>
            <w:tcW w:w="1196" w:type="dxa"/>
            <w:vMerge w:val="restart"/>
            <w:vAlign w:val="center"/>
          </w:tcPr>
          <w:p w:rsidR="00BC4C98" w:rsidRPr="00A1438F" w:rsidRDefault="003E7A6F" w:rsidP="002126A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1438F">
              <w:rPr>
                <w:rFonts w:ascii="微軟正黑體" w:eastAsia="微軟正黑體" w:hAnsi="微軟正黑體" w:hint="eastAsia"/>
              </w:rPr>
              <w:t>家長使用的母語</w:t>
            </w:r>
          </w:p>
          <w:p w:rsidR="003E7A6F" w:rsidRPr="00A1438F" w:rsidRDefault="003E7A6F" w:rsidP="002126A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2126A3">
              <w:rPr>
                <w:rFonts w:ascii="微軟正黑體" w:eastAsia="微軟正黑體" w:hAnsi="微軟正黑體" w:hint="eastAsia"/>
                <w:sz w:val="16"/>
              </w:rPr>
              <w:t>(多母語家庭可呈現多語別)</w:t>
            </w:r>
          </w:p>
        </w:tc>
        <w:tc>
          <w:tcPr>
            <w:tcW w:w="1556" w:type="dxa"/>
            <w:vMerge w:val="restart"/>
            <w:vAlign w:val="center"/>
          </w:tcPr>
          <w:p w:rsidR="003E7A6F" w:rsidRPr="00A1438F" w:rsidRDefault="003E7A6F" w:rsidP="002126A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  <w:p w:rsidR="006D04A3" w:rsidRPr="00A1438F" w:rsidRDefault="006D04A3" w:rsidP="002126A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29" w:type="dxa"/>
            <w:vMerge w:val="restart"/>
            <w:vAlign w:val="center"/>
          </w:tcPr>
          <w:p w:rsidR="003E7A6F" w:rsidRPr="00A1438F" w:rsidRDefault="003E7A6F" w:rsidP="002126A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1438F">
              <w:rPr>
                <w:rFonts w:ascii="微軟正黑體" w:eastAsia="微軟正黑體" w:hAnsi="微軟正黑體" w:hint="eastAsia"/>
              </w:rPr>
              <w:t>家長連絡電話</w:t>
            </w:r>
          </w:p>
        </w:tc>
        <w:tc>
          <w:tcPr>
            <w:tcW w:w="2088" w:type="dxa"/>
            <w:vMerge w:val="restart"/>
            <w:vAlign w:val="center"/>
          </w:tcPr>
          <w:p w:rsidR="003E7A6F" w:rsidRPr="00A1438F" w:rsidRDefault="003E7A6F" w:rsidP="002126A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56" w:type="dxa"/>
            <w:vMerge w:val="restart"/>
            <w:vAlign w:val="center"/>
          </w:tcPr>
          <w:p w:rsidR="003E7A6F" w:rsidRPr="00A1438F" w:rsidRDefault="003E7A6F" w:rsidP="002126A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1438F">
              <w:rPr>
                <w:rFonts w:ascii="微軟正黑體" w:eastAsia="微軟正黑體" w:hAnsi="微軟正黑體" w:hint="eastAsia"/>
              </w:rPr>
              <w:t>家長簽章</w:t>
            </w:r>
          </w:p>
        </w:tc>
        <w:tc>
          <w:tcPr>
            <w:tcW w:w="1746" w:type="dxa"/>
            <w:gridSpan w:val="2"/>
            <w:vMerge w:val="restart"/>
            <w:vAlign w:val="bottom"/>
          </w:tcPr>
          <w:p w:rsidR="003E7A6F" w:rsidRPr="00B823E6" w:rsidRDefault="003E7A6F" w:rsidP="00B823E6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  <w:p w:rsidR="00B823E6" w:rsidRPr="00B823E6" w:rsidRDefault="00B823E6" w:rsidP="00B823E6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  <w:p w:rsidR="00B823E6" w:rsidRDefault="00B823E6" w:rsidP="00B823E6">
            <w:pPr>
              <w:snapToGrid w:val="0"/>
              <w:jc w:val="right"/>
              <w:rPr>
                <w:rFonts w:ascii="微軟正黑體" w:eastAsia="微軟正黑體" w:hAnsi="微軟正黑體"/>
                <w:sz w:val="22"/>
              </w:rPr>
            </w:pPr>
            <w:r w:rsidRPr="00B823E6">
              <w:rPr>
                <w:rFonts w:ascii="微軟正黑體" w:eastAsia="微軟正黑體" w:hAnsi="微軟正黑體" w:hint="eastAsia"/>
                <w:sz w:val="22"/>
              </w:rPr>
              <w:t>年  月  日</w:t>
            </w:r>
          </w:p>
          <w:p w:rsidR="00B823E6" w:rsidRPr="00B823E6" w:rsidRDefault="00B823E6" w:rsidP="00B823E6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B823E6">
              <w:rPr>
                <w:rFonts w:ascii="微軟正黑體" w:eastAsia="微軟正黑體" w:hAnsi="微軟正黑體" w:hint="eastAsia"/>
                <w:sz w:val="12"/>
              </w:rPr>
              <w:t>請用藍黑色原子筆簽名</w:t>
            </w:r>
          </w:p>
        </w:tc>
      </w:tr>
      <w:tr w:rsidR="003E7A6F" w:rsidRPr="00A1438F" w:rsidTr="00504055">
        <w:tc>
          <w:tcPr>
            <w:tcW w:w="945" w:type="dxa"/>
            <w:vAlign w:val="center"/>
          </w:tcPr>
          <w:p w:rsidR="003E7A6F" w:rsidRPr="00A1438F" w:rsidRDefault="003E7A6F" w:rsidP="002126A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1438F">
              <w:rPr>
                <w:rFonts w:ascii="微軟正黑體" w:eastAsia="微軟正黑體" w:hAnsi="微軟正黑體" w:hint="eastAsia"/>
              </w:rPr>
              <w:t>學生</w:t>
            </w:r>
          </w:p>
          <w:p w:rsidR="003E7A6F" w:rsidRPr="00A1438F" w:rsidRDefault="003E7A6F" w:rsidP="002126A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1438F"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1706" w:type="dxa"/>
            <w:vAlign w:val="center"/>
          </w:tcPr>
          <w:p w:rsidR="003E7A6F" w:rsidRPr="00A1438F" w:rsidRDefault="003E7A6F" w:rsidP="002126A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96" w:type="dxa"/>
            <w:vMerge/>
            <w:vAlign w:val="center"/>
          </w:tcPr>
          <w:p w:rsidR="003E7A6F" w:rsidRPr="00A1438F" w:rsidRDefault="003E7A6F" w:rsidP="002126A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56" w:type="dxa"/>
            <w:vMerge/>
            <w:vAlign w:val="center"/>
          </w:tcPr>
          <w:p w:rsidR="003E7A6F" w:rsidRPr="00A1438F" w:rsidRDefault="003E7A6F" w:rsidP="002126A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29" w:type="dxa"/>
            <w:vMerge/>
            <w:vAlign w:val="center"/>
          </w:tcPr>
          <w:p w:rsidR="003E7A6F" w:rsidRPr="00A1438F" w:rsidRDefault="003E7A6F" w:rsidP="002126A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088" w:type="dxa"/>
            <w:vMerge/>
            <w:vAlign w:val="center"/>
          </w:tcPr>
          <w:p w:rsidR="003E7A6F" w:rsidRPr="00A1438F" w:rsidRDefault="003E7A6F" w:rsidP="002126A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56" w:type="dxa"/>
            <w:vMerge/>
            <w:vAlign w:val="center"/>
          </w:tcPr>
          <w:p w:rsidR="003E7A6F" w:rsidRPr="00A1438F" w:rsidRDefault="003E7A6F" w:rsidP="002126A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46" w:type="dxa"/>
            <w:gridSpan w:val="2"/>
            <w:vMerge/>
            <w:vAlign w:val="center"/>
          </w:tcPr>
          <w:p w:rsidR="003E7A6F" w:rsidRPr="00A1438F" w:rsidRDefault="003E7A6F" w:rsidP="002126A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3E7A6F" w:rsidRPr="00A1438F" w:rsidTr="00504055">
        <w:trPr>
          <w:gridAfter w:val="1"/>
          <w:wAfter w:w="36" w:type="dxa"/>
        </w:trPr>
        <w:tc>
          <w:tcPr>
            <w:tcW w:w="945" w:type="dxa"/>
          </w:tcPr>
          <w:p w:rsidR="003E7A6F" w:rsidRPr="00A1438F" w:rsidRDefault="003E7A6F" w:rsidP="003E7A6F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1438F">
              <w:rPr>
                <w:rFonts w:ascii="微軟正黑體" w:eastAsia="微軟正黑體" w:hAnsi="微軟正黑體" w:hint="eastAsia"/>
              </w:rPr>
              <w:t>原選習語別</w:t>
            </w:r>
          </w:p>
        </w:tc>
        <w:tc>
          <w:tcPr>
            <w:tcW w:w="9541" w:type="dxa"/>
            <w:gridSpan w:val="7"/>
            <w:vAlign w:val="center"/>
          </w:tcPr>
          <w:p w:rsidR="00BC4C98" w:rsidRPr="00A1438F" w:rsidRDefault="00BC4C98" w:rsidP="00B823E6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A1438F" w:rsidRPr="00A1438F" w:rsidTr="00504055">
        <w:trPr>
          <w:gridAfter w:val="1"/>
          <w:wAfter w:w="36" w:type="dxa"/>
        </w:trPr>
        <w:tc>
          <w:tcPr>
            <w:tcW w:w="945" w:type="dxa"/>
            <w:tcBorders>
              <w:bottom w:val="double" w:sz="4" w:space="0" w:color="auto"/>
            </w:tcBorders>
          </w:tcPr>
          <w:p w:rsidR="00A1438F" w:rsidRPr="00A1438F" w:rsidRDefault="00A1438F" w:rsidP="003E7A6F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1438F">
              <w:rPr>
                <w:rFonts w:ascii="微軟正黑體" w:eastAsia="微軟正黑體" w:hAnsi="微軟正黑體" w:hint="eastAsia"/>
              </w:rPr>
              <w:t>轉換</w:t>
            </w:r>
          </w:p>
          <w:p w:rsidR="00A1438F" w:rsidRPr="00A1438F" w:rsidRDefault="00A1438F" w:rsidP="003E7A6F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1438F">
              <w:rPr>
                <w:rFonts w:ascii="微軟正黑體" w:eastAsia="微軟正黑體" w:hAnsi="微軟正黑體" w:hint="eastAsia"/>
              </w:rPr>
              <w:t>原因</w:t>
            </w:r>
          </w:p>
        </w:tc>
        <w:tc>
          <w:tcPr>
            <w:tcW w:w="9541" w:type="dxa"/>
            <w:gridSpan w:val="7"/>
            <w:tcBorders>
              <w:bottom w:val="double" w:sz="4" w:space="0" w:color="auto"/>
            </w:tcBorders>
            <w:vAlign w:val="center"/>
          </w:tcPr>
          <w:p w:rsidR="00A1438F" w:rsidRPr="00A1438F" w:rsidRDefault="00A1438F" w:rsidP="00382647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382647" w:rsidRPr="00A1438F" w:rsidTr="00504055">
        <w:trPr>
          <w:gridAfter w:val="1"/>
          <w:wAfter w:w="36" w:type="dxa"/>
          <w:trHeight w:val="486"/>
        </w:trPr>
        <w:tc>
          <w:tcPr>
            <w:tcW w:w="945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647" w:rsidRPr="00A1438F" w:rsidRDefault="00382647" w:rsidP="00382647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1438F">
              <w:rPr>
                <w:rFonts w:ascii="微軟正黑體" w:eastAsia="微軟正黑體" w:hAnsi="微軟正黑體" w:hint="eastAsia"/>
              </w:rPr>
              <w:t>轉換選習語別</w:t>
            </w:r>
          </w:p>
          <w:p w:rsidR="00382647" w:rsidRPr="00A1438F" w:rsidRDefault="00382647" w:rsidP="00382647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A1438F">
              <w:rPr>
                <w:rFonts w:ascii="微軟正黑體" w:eastAsia="微軟正黑體" w:hAnsi="微軟正黑體" w:hint="eastAsia"/>
              </w:rPr>
              <w:t>(只能勾選一個)</w:t>
            </w:r>
          </w:p>
        </w:tc>
        <w:tc>
          <w:tcPr>
            <w:tcW w:w="9541" w:type="dxa"/>
            <w:gridSpan w:val="7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82647" w:rsidRPr="00A1438F" w:rsidRDefault="00382647" w:rsidP="00382647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A1438F">
              <w:rPr>
                <w:rFonts w:ascii="微軟正黑體" w:eastAsia="微軟正黑體" w:hAnsi="微軟正黑體" w:hint="eastAsia"/>
              </w:rPr>
              <w:t>□閩南語</w:t>
            </w:r>
          </w:p>
        </w:tc>
      </w:tr>
      <w:tr w:rsidR="00382647" w:rsidRPr="00A1438F" w:rsidTr="00504055">
        <w:trPr>
          <w:gridAfter w:val="1"/>
          <w:wAfter w:w="36" w:type="dxa"/>
          <w:trHeight w:val="840"/>
        </w:trPr>
        <w:tc>
          <w:tcPr>
            <w:tcW w:w="945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82647" w:rsidRPr="00A1438F" w:rsidRDefault="00382647" w:rsidP="003E7A6F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5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82647" w:rsidRPr="00A1438F" w:rsidRDefault="00382647" w:rsidP="00382647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A1438F">
              <w:rPr>
                <w:rFonts w:ascii="微軟正黑體" w:eastAsia="微軟正黑體" w:hAnsi="微軟正黑體" w:hint="eastAsia"/>
              </w:rPr>
              <w:t>客家語</w:t>
            </w:r>
          </w:p>
          <w:p w:rsidR="00382647" w:rsidRPr="00A1438F" w:rsidRDefault="00382647" w:rsidP="00382647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A1438F">
              <w:rPr>
                <w:rFonts w:ascii="微軟正黑體" w:eastAsia="微軟正黑體" w:hAnsi="微軟正黑體" w:hint="eastAsia"/>
              </w:rPr>
              <w:t>□北四縣腔 □南四縣腔 □海陸腔 □大埔腔 □饒平腔 □詔安腔</w:t>
            </w:r>
          </w:p>
        </w:tc>
      </w:tr>
      <w:tr w:rsidR="00382647" w:rsidRPr="00A1438F" w:rsidTr="00504055">
        <w:trPr>
          <w:gridAfter w:val="1"/>
          <w:wAfter w:w="36" w:type="dxa"/>
          <w:trHeight w:val="4530"/>
        </w:trPr>
        <w:tc>
          <w:tcPr>
            <w:tcW w:w="945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82647" w:rsidRPr="00A1438F" w:rsidRDefault="00382647" w:rsidP="00023386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95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82647" w:rsidRPr="00A1438F" w:rsidRDefault="00382647" w:rsidP="00382647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A1438F">
              <w:rPr>
                <w:rFonts w:ascii="微軟正黑體" w:eastAsia="微軟正黑體" w:hAnsi="微軟正黑體" w:hint="eastAsia"/>
              </w:rPr>
              <w:t>原住民族語</w:t>
            </w:r>
          </w:p>
          <w:p w:rsidR="00382647" w:rsidRPr="00A1438F" w:rsidRDefault="00382647" w:rsidP="00382647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A1438F">
              <w:rPr>
                <w:rFonts w:ascii="微軟正黑體" w:eastAsia="微軟正黑體" w:hAnsi="微軟正黑體" w:hint="eastAsia"/>
              </w:rPr>
              <w:t>□初鹿卑南語 □知本卑南語 □南王卑南語 □建和卑南語</w:t>
            </w:r>
          </w:p>
          <w:p w:rsidR="00382647" w:rsidRPr="00A1438F" w:rsidRDefault="00382647" w:rsidP="00382647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A1438F">
              <w:rPr>
                <w:rFonts w:ascii="微軟正黑體" w:eastAsia="微軟正黑體" w:hAnsi="微軟正黑體" w:hint="eastAsia"/>
              </w:rPr>
              <w:t xml:space="preserve">□郡群布農語 □卓群布農語 □卡群布農語 □丹群布農語 □巒群布農語 </w:t>
            </w:r>
          </w:p>
          <w:p w:rsidR="00382647" w:rsidRPr="00A1438F" w:rsidRDefault="00382647" w:rsidP="00382647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A1438F">
              <w:rPr>
                <w:rFonts w:ascii="微軟正黑體" w:eastAsia="微軟正黑體" w:hAnsi="微軟正黑體" w:hint="eastAsia"/>
              </w:rPr>
              <w:t>□南排灣語 □東排灣語 □北排灣語 □中排灣語</w:t>
            </w:r>
          </w:p>
          <w:p w:rsidR="00382647" w:rsidRPr="00A1438F" w:rsidRDefault="00382647" w:rsidP="00382647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A1438F">
              <w:rPr>
                <w:rFonts w:ascii="微軟正黑體" w:eastAsia="微軟正黑體" w:hAnsi="微軟正黑體" w:hint="eastAsia"/>
              </w:rPr>
              <w:t>□東魯凱語 □霧臺魯凱語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Pr="00A1438F">
              <w:rPr>
                <w:rFonts w:ascii="微軟正黑體" w:eastAsia="微軟正黑體" w:hAnsi="微軟正黑體" w:hint="eastAsia"/>
              </w:rPr>
              <w:t>□多納魯凱語 □萬山魯凱語 □茂林魯凱語 □大武魯凱語</w:t>
            </w:r>
          </w:p>
          <w:p w:rsidR="00382647" w:rsidRPr="00A1438F" w:rsidRDefault="00382647" w:rsidP="00382647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A1438F">
              <w:rPr>
                <w:rFonts w:ascii="微軟正黑體" w:eastAsia="微軟正黑體" w:hAnsi="微軟正黑體" w:hint="eastAsia"/>
              </w:rPr>
              <w:t xml:space="preserve">□澤敖利泰雅語 □汶水泰雅語 □萬大泰雅語 □四季泰雅語 □宜蘭澤敖利泰雅語 </w:t>
            </w:r>
          </w:p>
          <w:p w:rsidR="00382647" w:rsidRPr="00A1438F" w:rsidRDefault="00382647" w:rsidP="00382647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A1438F">
              <w:rPr>
                <w:rFonts w:ascii="微軟正黑體" w:eastAsia="微軟正黑體" w:hAnsi="微軟正黑體" w:hint="eastAsia"/>
              </w:rPr>
              <w:t>□賽考利克泰雅語</w:t>
            </w:r>
          </w:p>
          <w:p w:rsidR="00382647" w:rsidRPr="00A1438F" w:rsidRDefault="00382647" w:rsidP="00382647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A1438F">
              <w:rPr>
                <w:rFonts w:ascii="微軟正黑體" w:eastAsia="微軟正黑體" w:hAnsi="微軟正黑體" w:hint="eastAsia"/>
              </w:rPr>
              <w:t>□德固達雅語 □德路固語 □都達語</w:t>
            </w:r>
          </w:p>
          <w:p w:rsidR="00382647" w:rsidRPr="00A1438F" w:rsidRDefault="00382647" w:rsidP="00382647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A1438F">
              <w:rPr>
                <w:rFonts w:ascii="微軟正黑體" w:eastAsia="微軟正黑體" w:hAnsi="微軟正黑體" w:hint="eastAsia"/>
              </w:rPr>
              <w:t xml:space="preserve">□秀姑巒阿美語 □南勢阿美語 □海岸阿美語 □馬蘭阿美語 □恆春阿美語 </w:t>
            </w:r>
          </w:p>
          <w:p w:rsidR="00382647" w:rsidRPr="00A1438F" w:rsidRDefault="00382647" w:rsidP="00382647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A1438F">
              <w:rPr>
                <w:rFonts w:ascii="微軟正黑體" w:eastAsia="微軟正黑體" w:hAnsi="微軟正黑體" w:hint="eastAsia"/>
              </w:rPr>
              <w:t>□賽夏語 □雅美</w:t>
            </w:r>
            <w:r>
              <w:rPr>
                <w:rFonts w:ascii="微軟正黑體" w:eastAsia="微軟正黑體" w:hAnsi="微軟正黑體" w:hint="eastAsia"/>
              </w:rPr>
              <w:t>(達悟)</w:t>
            </w:r>
            <w:r w:rsidRPr="00A1438F">
              <w:rPr>
                <w:rFonts w:ascii="微軟正黑體" w:eastAsia="微軟正黑體" w:hAnsi="微軟正黑體" w:hint="eastAsia"/>
              </w:rPr>
              <w:t>語 □邵語 □噶嗎蘭語 □鄒語 □卡那卡那富語 □拉阿魯哇語</w:t>
            </w:r>
          </w:p>
          <w:p w:rsidR="00382647" w:rsidRPr="00A1438F" w:rsidRDefault="00382647" w:rsidP="00382647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A1438F">
              <w:rPr>
                <w:rFonts w:ascii="微軟正黑體" w:eastAsia="微軟正黑體" w:hAnsi="微軟正黑體" w:hint="eastAsia"/>
              </w:rPr>
              <w:t>□撒奇萊雅語 □太魯閣語</w:t>
            </w:r>
          </w:p>
        </w:tc>
      </w:tr>
      <w:tr w:rsidR="00382647" w:rsidRPr="00A1438F" w:rsidTr="00504055">
        <w:trPr>
          <w:gridAfter w:val="1"/>
          <w:wAfter w:w="36" w:type="dxa"/>
          <w:trHeight w:val="940"/>
        </w:trPr>
        <w:tc>
          <w:tcPr>
            <w:tcW w:w="945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82647" w:rsidRPr="00A1438F" w:rsidRDefault="00382647" w:rsidP="00023386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73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647" w:rsidRDefault="00382647" w:rsidP="00382647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A1438F">
              <w:rPr>
                <w:rFonts w:ascii="微軟正黑體" w:eastAsia="微軟正黑體" w:hAnsi="微軟正黑體" w:hint="eastAsia"/>
              </w:rPr>
              <w:t>新住民語</w:t>
            </w:r>
          </w:p>
          <w:p w:rsidR="00382647" w:rsidRPr="00A1438F" w:rsidRDefault="00382647" w:rsidP="00382647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A1438F">
              <w:rPr>
                <w:rFonts w:ascii="微軟正黑體" w:eastAsia="微軟正黑體" w:hAnsi="微軟正黑體" w:hint="eastAsia"/>
              </w:rPr>
              <w:t>□越南語 □印尼語 □泰語 □柬埔寨語 □緬甸語 □馬來語 □菲律賓語</w:t>
            </w:r>
          </w:p>
        </w:tc>
        <w:tc>
          <w:tcPr>
            <w:tcW w:w="2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82647" w:rsidRPr="00A1438F" w:rsidRDefault="00382647" w:rsidP="00382647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A1438F">
              <w:rPr>
                <w:rFonts w:ascii="微軟正黑體" w:eastAsia="微軟正黑體" w:hAnsi="微軟正黑體" w:hint="eastAsia"/>
              </w:rPr>
              <w:t>限1</w:t>
            </w:r>
            <w:r>
              <w:rPr>
                <w:rFonts w:ascii="微軟正黑體" w:eastAsia="微軟正黑體" w:hAnsi="微軟正黑體" w:hint="eastAsia"/>
              </w:rPr>
              <w:t>08</w:t>
            </w:r>
            <w:r w:rsidRPr="00A1438F">
              <w:rPr>
                <w:rFonts w:ascii="微軟正黑體" w:eastAsia="微軟正黑體" w:hAnsi="微軟正黑體" w:hint="eastAsia"/>
              </w:rPr>
              <w:t>學年後入學</w:t>
            </w:r>
            <w:r>
              <w:rPr>
                <w:rFonts w:ascii="微軟正黑體" w:eastAsia="微軟正黑體" w:hAnsi="微軟正黑體" w:hint="eastAsia"/>
              </w:rPr>
              <w:t>選修</w:t>
            </w:r>
          </w:p>
        </w:tc>
      </w:tr>
      <w:tr w:rsidR="00382647" w:rsidRPr="00A1438F" w:rsidTr="00504055">
        <w:trPr>
          <w:gridAfter w:val="1"/>
          <w:wAfter w:w="36" w:type="dxa"/>
          <w:trHeight w:val="845"/>
        </w:trPr>
        <w:tc>
          <w:tcPr>
            <w:tcW w:w="945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382647" w:rsidRPr="00382647" w:rsidRDefault="00382647" w:rsidP="00023386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7375" w:type="dxa"/>
            <w:gridSpan w:val="5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82647" w:rsidRDefault="00382647" w:rsidP="00382647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A1438F">
              <w:rPr>
                <w:rFonts w:ascii="微軟正黑體" w:eastAsia="微軟正黑體" w:hAnsi="微軟正黑體" w:hint="eastAsia"/>
              </w:rPr>
              <w:t>□臺灣手語</w:t>
            </w:r>
          </w:p>
          <w:p w:rsidR="00382647" w:rsidRDefault="00382647" w:rsidP="00382647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A1438F">
              <w:rPr>
                <w:rFonts w:ascii="微軟正黑體" w:eastAsia="微軟正黑體" w:hAnsi="微軟正黑體" w:hint="eastAsia"/>
              </w:rPr>
              <w:t>□閩東語</w:t>
            </w:r>
          </w:p>
        </w:tc>
        <w:tc>
          <w:tcPr>
            <w:tcW w:w="2166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2647" w:rsidRPr="00A1438F" w:rsidRDefault="00382647" w:rsidP="00382647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限111學年後入學選修</w:t>
            </w:r>
            <w:r w:rsidR="00504055">
              <w:rPr>
                <w:rFonts w:ascii="微軟正黑體" w:eastAsia="微軟正黑體" w:hAnsi="微軟正黑體" w:hint="eastAsia"/>
              </w:rPr>
              <w:t>(現一二年級)</w:t>
            </w:r>
          </w:p>
        </w:tc>
      </w:tr>
    </w:tbl>
    <w:p w:rsidR="003E7A6F" w:rsidRPr="002126A3" w:rsidRDefault="002126A3" w:rsidP="002126A3">
      <w:pPr>
        <w:snapToGrid w:val="0"/>
        <w:jc w:val="both"/>
        <w:rPr>
          <w:rFonts w:ascii="微軟正黑體" w:eastAsia="微軟正黑體" w:hAnsi="微軟正黑體"/>
          <w:szCs w:val="24"/>
        </w:rPr>
      </w:pPr>
      <w:r w:rsidRPr="002126A3">
        <w:rPr>
          <w:rFonts w:ascii="微軟正黑體" w:eastAsia="微軟正黑體" w:hAnsi="微軟正黑體" w:hint="eastAsia"/>
          <w:szCs w:val="24"/>
        </w:rPr>
        <w:t>填表說明：</w:t>
      </w:r>
    </w:p>
    <w:p w:rsidR="002126A3" w:rsidRPr="002126A3" w:rsidRDefault="002126A3" w:rsidP="002126A3">
      <w:pPr>
        <w:pStyle w:val="a8"/>
        <w:numPr>
          <w:ilvl w:val="0"/>
          <w:numId w:val="1"/>
        </w:numPr>
        <w:snapToGrid w:val="0"/>
        <w:ind w:leftChars="0"/>
        <w:jc w:val="both"/>
        <w:rPr>
          <w:rFonts w:ascii="微軟正黑體" w:eastAsia="微軟正黑體" w:hAnsi="微軟正黑體"/>
          <w:sz w:val="22"/>
          <w:szCs w:val="24"/>
        </w:rPr>
      </w:pPr>
      <w:r w:rsidRPr="002126A3">
        <w:rPr>
          <w:rFonts w:ascii="微軟正黑體" w:eastAsia="微軟正黑體" w:hAnsi="微軟正黑體"/>
          <w:b/>
          <w:sz w:val="22"/>
          <w:szCs w:val="24"/>
          <w:shd w:val="clear" w:color="auto" w:fill="FFFFFF"/>
        </w:rPr>
        <w:t>選習之語言類別應持續至少一年方得更換</w:t>
      </w:r>
      <w:r w:rsidRPr="002126A3">
        <w:rPr>
          <w:rFonts w:ascii="微軟正黑體" w:eastAsia="微軟正黑體" w:hAnsi="微軟正黑體"/>
          <w:b/>
          <w:sz w:val="22"/>
          <w:szCs w:val="24"/>
        </w:rPr>
        <w:t>。</w:t>
      </w:r>
    </w:p>
    <w:p w:rsidR="002126A3" w:rsidRPr="002126A3" w:rsidRDefault="002126A3" w:rsidP="002126A3">
      <w:pPr>
        <w:pStyle w:val="a8"/>
        <w:numPr>
          <w:ilvl w:val="0"/>
          <w:numId w:val="1"/>
        </w:numPr>
        <w:snapToGrid w:val="0"/>
        <w:ind w:leftChars="0"/>
        <w:jc w:val="both"/>
        <w:rPr>
          <w:rFonts w:ascii="微軟正黑體" w:eastAsia="微軟正黑體" w:hAnsi="微軟正黑體"/>
          <w:sz w:val="22"/>
          <w:szCs w:val="24"/>
        </w:rPr>
      </w:pPr>
      <w:r w:rsidRPr="002126A3">
        <w:rPr>
          <w:rFonts w:ascii="微軟正黑體" w:eastAsia="微軟正黑體" w:hAnsi="微軟正黑體"/>
          <w:sz w:val="22"/>
          <w:szCs w:val="24"/>
          <w:lang w:eastAsia="zh-HK"/>
        </w:rPr>
        <w:t>依據〈原住民學生升學保障及原住民公費留學辦法〉，原住民籍學生取得族語認證可以升學加分或入學優待；另為尊重多元文化與鼓勵學生學習母親原生國家之語言，</w:t>
      </w:r>
      <w:r w:rsidRPr="002126A3">
        <w:rPr>
          <w:rFonts w:ascii="微軟正黑體" w:eastAsia="微軟正黑體" w:hAnsi="微軟正黑體"/>
          <w:sz w:val="22"/>
          <w:szCs w:val="24"/>
        </w:rPr>
        <w:t>新住民語文課程的開設內容以來自東南亞地區的新住民語文為主。選習原住民族語、新住民語之學生，</w:t>
      </w:r>
      <w:r w:rsidRPr="002126A3">
        <w:rPr>
          <w:rFonts w:ascii="微軟正黑體" w:eastAsia="微軟正黑體" w:hAnsi="微軟正黑體"/>
          <w:sz w:val="22"/>
          <w:szCs w:val="24"/>
          <w:u w:val="double"/>
        </w:rPr>
        <w:t>以父母或家長之該族語言為優先考量，做適切選擇</w:t>
      </w:r>
      <w:r w:rsidRPr="002126A3">
        <w:rPr>
          <w:rFonts w:ascii="微軟正黑體" w:eastAsia="微軟正黑體" w:hAnsi="微軟正黑體"/>
          <w:sz w:val="22"/>
          <w:szCs w:val="24"/>
        </w:rPr>
        <w:t>。</w:t>
      </w:r>
    </w:p>
    <w:p w:rsidR="002126A3" w:rsidRPr="002126A3" w:rsidRDefault="002126A3" w:rsidP="002126A3">
      <w:pPr>
        <w:pStyle w:val="a8"/>
        <w:numPr>
          <w:ilvl w:val="0"/>
          <w:numId w:val="1"/>
        </w:numPr>
        <w:snapToGrid w:val="0"/>
        <w:ind w:leftChars="0"/>
        <w:jc w:val="both"/>
        <w:rPr>
          <w:rFonts w:ascii="微軟正黑體" w:eastAsia="微軟正黑體" w:hAnsi="微軟正黑體"/>
          <w:sz w:val="22"/>
          <w:szCs w:val="24"/>
        </w:rPr>
      </w:pPr>
      <w:r w:rsidRPr="002126A3">
        <w:rPr>
          <w:rFonts w:ascii="微軟正黑體" w:eastAsia="微軟正黑體" w:hAnsi="微軟正黑體"/>
          <w:sz w:val="22"/>
          <w:szCs w:val="24"/>
        </w:rPr>
        <w:t>學生學期成績，以所選修之本土語文/新住民語文成績作計算。</w:t>
      </w:r>
    </w:p>
    <w:p w:rsidR="002126A3" w:rsidRPr="002126A3" w:rsidRDefault="002126A3" w:rsidP="002126A3">
      <w:pPr>
        <w:pStyle w:val="a8"/>
        <w:numPr>
          <w:ilvl w:val="0"/>
          <w:numId w:val="1"/>
        </w:numPr>
        <w:snapToGrid w:val="0"/>
        <w:ind w:leftChars="0"/>
        <w:jc w:val="both"/>
        <w:rPr>
          <w:rFonts w:ascii="微軟正黑體" w:eastAsia="微軟正黑體" w:hAnsi="微軟正黑體"/>
          <w:sz w:val="22"/>
          <w:szCs w:val="24"/>
        </w:rPr>
      </w:pPr>
      <w:r w:rsidRPr="002126A3">
        <w:rPr>
          <w:rFonts w:ascii="微軟正黑體" w:eastAsia="微軟正黑體" w:hAnsi="微軟正黑體"/>
          <w:sz w:val="22"/>
          <w:szCs w:val="24"/>
        </w:rPr>
        <w:t>開課時，可能以班群方式打破班級界限，依學生選習語言類別編組，實施跑班式</w:t>
      </w:r>
      <w:r>
        <w:rPr>
          <w:rFonts w:ascii="微軟正黑體" w:eastAsia="微軟正黑體" w:hAnsi="微軟正黑體" w:hint="eastAsia"/>
          <w:sz w:val="22"/>
          <w:szCs w:val="24"/>
        </w:rPr>
        <w:t>或遠距式</w:t>
      </w:r>
      <w:r w:rsidRPr="002126A3">
        <w:rPr>
          <w:rFonts w:ascii="微軟正黑體" w:eastAsia="微軟正黑體" w:hAnsi="微軟正黑體"/>
          <w:sz w:val="22"/>
          <w:szCs w:val="24"/>
        </w:rPr>
        <w:t>協同教學。</w:t>
      </w:r>
    </w:p>
    <w:sectPr w:rsidR="002126A3" w:rsidRPr="002126A3" w:rsidSect="00BC4C9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64A2" w:rsidRDefault="007C64A2" w:rsidP="00382647">
      <w:r>
        <w:separator/>
      </w:r>
    </w:p>
  </w:endnote>
  <w:endnote w:type="continuationSeparator" w:id="0">
    <w:p w:rsidR="007C64A2" w:rsidRDefault="007C64A2" w:rsidP="00382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64A2" w:rsidRDefault="007C64A2" w:rsidP="00382647">
      <w:r>
        <w:separator/>
      </w:r>
    </w:p>
  </w:footnote>
  <w:footnote w:type="continuationSeparator" w:id="0">
    <w:p w:rsidR="007C64A2" w:rsidRDefault="007C64A2" w:rsidP="00382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64948"/>
    <w:multiLevelType w:val="hybridMultilevel"/>
    <w:tmpl w:val="125809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6F"/>
    <w:rsid w:val="00023386"/>
    <w:rsid w:val="001075DD"/>
    <w:rsid w:val="002126A3"/>
    <w:rsid w:val="00266C53"/>
    <w:rsid w:val="00382647"/>
    <w:rsid w:val="003E7A6F"/>
    <w:rsid w:val="00504055"/>
    <w:rsid w:val="00562829"/>
    <w:rsid w:val="005D67FD"/>
    <w:rsid w:val="006D04A3"/>
    <w:rsid w:val="00777856"/>
    <w:rsid w:val="007C64A2"/>
    <w:rsid w:val="00852783"/>
    <w:rsid w:val="00A1438F"/>
    <w:rsid w:val="00A17B72"/>
    <w:rsid w:val="00B823E6"/>
    <w:rsid w:val="00BC4C98"/>
    <w:rsid w:val="00D2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F31BC6"/>
  <w15:chartTrackingRefBased/>
  <w15:docId w15:val="{DF9FA3B8-8CF2-4497-BD92-DFD008F30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7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26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8264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826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82647"/>
    <w:rPr>
      <w:sz w:val="20"/>
      <w:szCs w:val="20"/>
    </w:rPr>
  </w:style>
  <w:style w:type="paragraph" w:styleId="a8">
    <w:name w:val="List Paragraph"/>
    <w:basedOn w:val="a"/>
    <w:uiPriority w:val="34"/>
    <w:qFormat/>
    <w:rsid w:val="002126A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2023-10-17T03:33:00Z</cp:lastPrinted>
  <dcterms:created xsi:type="dcterms:W3CDTF">2023-10-16T07:23:00Z</dcterms:created>
  <dcterms:modified xsi:type="dcterms:W3CDTF">2024-04-01T01:15:00Z</dcterms:modified>
</cp:coreProperties>
</file>