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B3" w:rsidRPr="00892E0D" w:rsidRDefault="00C47FB3" w:rsidP="00892E0D">
      <w:pPr>
        <w:spacing w:line="240" w:lineRule="atLeast"/>
        <w:ind w:firstLine="354"/>
        <w:rPr>
          <w:sz w:val="20"/>
          <w:szCs w:val="20"/>
        </w:rPr>
      </w:pPr>
    </w:p>
    <w:tbl>
      <w:tblPr>
        <w:tblStyle w:val="ad"/>
        <w:tblW w:w="11341" w:type="dxa"/>
        <w:tblInd w:w="-431" w:type="dxa"/>
        <w:tblLook w:val="04A0" w:firstRow="1" w:lastRow="0" w:firstColumn="1" w:lastColumn="0" w:noHBand="0" w:noVBand="1"/>
      </w:tblPr>
      <w:tblGrid>
        <w:gridCol w:w="993"/>
        <w:gridCol w:w="1276"/>
        <w:gridCol w:w="992"/>
        <w:gridCol w:w="1560"/>
        <w:gridCol w:w="5244"/>
        <w:gridCol w:w="1276"/>
      </w:tblGrid>
      <w:tr w:rsidR="00C47FB3" w:rsidRPr="00892E0D" w:rsidTr="00892E0D">
        <w:trPr>
          <w:trHeight w:val="413"/>
        </w:trPr>
        <w:tc>
          <w:tcPr>
            <w:tcW w:w="993" w:type="dxa"/>
            <w:vMerge w:val="restart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班級</w:t>
            </w:r>
          </w:p>
        </w:tc>
        <w:tc>
          <w:tcPr>
            <w:tcW w:w="10348" w:type="dxa"/>
            <w:gridSpan w:val="5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支援掃區</w:t>
            </w:r>
          </w:p>
        </w:tc>
      </w:tr>
      <w:tr w:rsidR="00C47FB3" w:rsidRPr="00892E0D" w:rsidTr="00892E0D">
        <w:trPr>
          <w:trHeight w:val="1148"/>
        </w:trPr>
        <w:tc>
          <w:tcPr>
            <w:tcW w:w="993" w:type="dxa"/>
            <w:vMerge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掃區名稱</w:t>
            </w:r>
          </w:p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教室編碼</w:t>
            </w:r>
          </w:p>
        </w:tc>
        <w:tc>
          <w:tcPr>
            <w:tcW w:w="992" w:type="dxa"/>
            <w:vAlign w:val="center"/>
          </w:tcPr>
          <w:p w:rsidR="00D87A11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原負責</w:t>
            </w:r>
          </w:p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班級</w:t>
            </w:r>
          </w:p>
        </w:tc>
        <w:tc>
          <w:tcPr>
            <w:tcW w:w="1560" w:type="dxa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督導老師</w:t>
            </w:r>
          </w:p>
        </w:tc>
        <w:tc>
          <w:tcPr>
            <w:tcW w:w="5244" w:type="dxa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支援掃區</w:t>
            </w:r>
          </w:p>
        </w:tc>
        <w:tc>
          <w:tcPr>
            <w:tcW w:w="1276" w:type="dxa"/>
            <w:vAlign w:val="center"/>
          </w:tcPr>
          <w:p w:rsidR="00C47FB3" w:rsidRPr="00892E0D" w:rsidRDefault="00C47FB3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掃具位置</w:t>
            </w:r>
          </w:p>
        </w:tc>
      </w:tr>
      <w:tr w:rsidR="00E902D1" w:rsidRPr="00892E0D" w:rsidTr="00892E0D">
        <w:tc>
          <w:tcPr>
            <w:tcW w:w="993" w:type="dxa"/>
            <w:vMerge w:val="restart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501</w:t>
            </w:r>
          </w:p>
        </w:tc>
        <w:tc>
          <w:tcPr>
            <w:tcW w:w="1276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操場中央區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杜之譽老師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rPr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操場中央區  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②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司令台地磚  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③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升旗桿旁樹叢、跑道水溝蓋落葉清除</w:t>
            </w:r>
          </w:p>
        </w:tc>
        <w:tc>
          <w:tcPr>
            <w:tcW w:w="1276" w:type="dxa"/>
            <w:vAlign w:val="center"/>
          </w:tcPr>
          <w:p w:rsidR="00E902D1" w:rsidRPr="00557E20" w:rsidRDefault="00557E20" w:rsidP="00557E20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資源回收場掃具櫃</w:t>
            </w:r>
          </w:p>
        </w:tc>
      </w:tr>
      <w:tr w:rsidR="00E902D1" w:rsidRPr="00892E0D" w:rsidTr="00892E0D">
        <w:tc>
          <w:tcPr>
            <w:tcW w:w="993" w:type="dxa"/>
            <w:vMerge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</w:t>
            </w:r>
            <w:r w:rsidRPr="00892E0D">
              <w:rPr>
                <w:rFonts w:hint="eastAsia"/>
                <w:sz w:val="20"/>
                <w:szCs w:val="20"/>
              </w:rPr>
              <w:t>401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606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黃秀雲事務員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892E0D">
            <w:pPr>
              <w:widowControl/>
              <w:spacing w:line="240" w:lineRule="auto"/>
              <w:ind w:firstLineChars="0" w:firstLine="0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忠棟四樓406教室旁邊                   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br/>
              <w:t>＊打掃範圍：〈男生及女生〉廁所地板、走廊、門板及洗手台的整潔。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892E0D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</w:t>
            </w:r>
            <w:r w:rsidRPr="00892E0D">
              <w:rPr>
                <w:rFonts w:hint="eastAsia"/>
                <w:sz w:val="20"/>
                <w:szCs w:val="20"/>
              </w:rPr>
              <w:t>301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608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周永泰老師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widowControl/>
              <w:spacing w:line="240" w:lineRule="atLeast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忠棟三樓306教室旁</w:t>
            </w:r>
          </w:p>
          <w:p w:rsidR="00E902D1" w:rsidRPr="00892E0D" w:rsidRDefault="00E902D1" w:rsidP="00E902D1">
            <w:pPr>
              <w:widowControl/>
              <w:spacing w:line="240" w:lineRule="atLeast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＊打掃範圍：〈男生及女生〉廁所地板、走廊、門板及洗手台的整潔。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rPr>
          <w:trHeight w:val="544"/>
        </w:trPr>
        <w:tc>
          <w:tcPr>
            <w:tcW w:w="993" w:type="dxa"/>
            <w:vMerge w:val="restart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502</w:t>
            </w: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地下室區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jc w:val="center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洪靜嫻老師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①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活動中心地下室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  </w:t>
            </w: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②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桌球場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  </w:t>
            </w: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③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射箭場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E902D1">
        <w:trPr>
          <w:trHeight w:val="64"/>
        </w:trPr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圖書館區</w:t>
            </w:r>
          </w:p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廁活</w:t>
            </w:r>
            <w:r w:rsidRPr="00892E0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601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pacing w:line="240" w:lineRule="atLeast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鍾欣庭老師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①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圖書館內及走廊、小閱覽室、自習區、一樓走廊及電梯旁地磚階梯（含設施，不含木質階梯）。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</w:p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②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活動中心一樓廁所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前門區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:rsidR="00E902D1" w:rsidRPr="00557E20" w:rsidRDefault="00E902D1" w:rsidP="00E902D1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 xml:space="preserve">周賢德老師                                     </w:t>
            </w:r>
            <w:r w:rsidRPr="00557E20">
              <w:rPr>
                <w:rFonts w:ascii="標楷體" w:hAnsi="標楷體" w:hint="eastAsia"/>
                <w:sz w:val="20"/>
                <w:szCs w:val="20"/>
              </w:rPr>
              <w:br/>
              <w:t xml:space="preserve">廖昭達老師              </w:t>
            </w:r>
          </w:p>
        </w:tc>
        <w:tc>
          <w:tcPr>
            <w:tcW w:w="5244" w:type="dxa"/>
            <w:vAlign w:val="center"/>
          </w:tcPr>
          <w:p w:rsidR="00E902D1" w:rsidRPr="00557E20" w:rsidRDefault="00E902D1" w:rsidP="00E902D1">
            <w:pPr>
              <w:widowControl/>
              <w:spacing w:line="240" w:lineRule="auto"/>
              <w:ind w:firstLineChars="0" w:firstLine="0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557E20">
              <w:rPr>
                <w:rFonts w:ascii="標楷體" w:hAnsi="標楷體" w:hint="eastAsia"/>
                <w:sz w:val="20"/>
                <w:szCs w:val="20"/>
              </w:rPr>
              <w:t xml:space="preserve"> 校門到前穿堂之間、圖書館前木質階梯 </w:t>
            </w:r>
            <w:r w:rsidRPr="00557E20">
              <w:rPr>
                <w:rFonts w:ascii="新細明體" w:eastAsia="新細明體" w:hAnsi="新細明體" w:cs="新細明體" w:hint="eastAsia"/>
                <w:sz w:val="20"/>
                <w:szCs w:val="20"/>
              </w:rPr>
              <w:t>②</w:t>
            </w:r>
            <w:r w:rsidRPr="00557E20">
              <w:rPr>
                <w:rFonts w:ascii="標楷體" w:hAnsi="標楷體" w:hint="eastAsia"/>
                <w:sz w:val="20"/>
                <w:szCs w:val="20"/>
              </w:rPr>
              <w:t xml:space="preserve"> 警衛室含後方坡道。</w:t>
            </w:r>
          </w:p>
        </w:tc>
        <w:tc>
          <w:tcPr>
            <w:tcW w:w="1276" w:type="dxa"/>
            <w:vAlign w:val="center"/>
          </w:tcPr>
          <w:p w:rsidR="00E902D1" w:rsidRPr="00557E20" w:rsidRDefault="00557E20" w:rsidP="00557E20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教務處</w:t>
            </w:r>
          </w:p>
        </w:tc>
      </w:tr>
      <w:tr w:rsidR="00E902D1" w:rsidRPr="00892E0D" w:rsidTr="00892E0D">
        <w:tc>
          <w:tcPr>
            <w:tcW w:w="993" w:type="dxa"/>
            <w:vMerge w:val="restart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503</w:t>
            </w: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廁活</w:t>
            </w:r>
            <w:r w:rsidRPr="00892E0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jc w:val="center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潘為欣老師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①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活動中心二樓廁所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                   </w:t>
            </w:r>
          </w:p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＊打掃範圍：〈男生及女生〉廁所地板、走廊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、門板及洗手台的整潔。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407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607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林芝瑩老師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rPr>
                <w:rFonts w:hint="eastAsia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sz w:val="20"/>
                <w:szCs w:val="20"/>
              </w:rPr>
              <w:t xml:space="preserve"> 307</w:t>
            </w:r>
            <w:r w:rsidRPr="00892E0D">
              <w:rPr>
                <w:rFonts w:hint="eastAsia"/>
                <w:sz w:val="20"/>
                <w:szCs w:val="20"/>
              </w:rPr>
              <w:t>教研室</w:t>
            </w:r>
            <w:r w:rsidRPr="00892E0D">
              <w:rPr>
                <w:sz w:val="20"/>
                <w:szCs w:val="20"/>
              </w:rPr>
              <w:t>(</w:t>
            </w:r>
            <w:r w:rsidRPr="00892E0D">
              <w:rPr>
                <w:rFonts w:hint="eastAsia"/>
                <w:sz w:val="20"/>
                <w:szCs w:val="20"/>
              </w:rPr>
              <w:t>一</w:t>
            </w:r>
            <w:r w:rsidRPr="00892E0D">
              <w:rPr>
                <w:sz w:val="20"/>
                <w:szCs w:val="20"/>
              </w:rPr>
              <w:t>)</w:t>
            </w:r>
            <w:r w:rsidRPr="00892E0D">
              <w:rPr>
                <w:rFonts w:hint="eastAsia"/>
                <w:sz w:val="20"/>
                <w:szCs w:val="20"/>
              </w:rPr>
              <w:t>及走廊</w:t>
            </w:r>
            <w:r w:rsidRPr="00892E0D">
              <w:rPr>
                <w:sz w:val="20"/>
                <w:szCs w:val="20"/>
              </w:rPr>
              <w:t>(</w:t>
            </w:r>
            <w:r w:rsidRPr="00892E0D">
              <w:rPr>
                <w:rFonts w:hint="eastAsia"/>
                <w:sz w:val="20"/>
                <w:szCs w:val="20"/>
              </w:rPr>
              <w:t>含設施</w:t>
            </w:r>
            <w:r w:rsidRPr="00892E0D">
              <w:rPr>
                <w:sz w:val="20"/>
                <w:szCs w:val="20"/>
              </w:rPr>
              <w:t>)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②</w:t>
            </w:r>
            <w:r w:rsidRPr="00892E0D">
              <w:rPr>
                <w:sz w:val="20"/>
                <w:szCs w:val="20"/>
              </w:rPr>
              <w:t>407</w:t>
            </w:r>
            <w:r w:rsidRPr="00892E0D">
              <w:rPr>
                <w:rFonts w:hint="eastAsia"/>
                <w:sz w:val="20"/>
                <w:szCs w:val="20"/>
              </w:rPr>
              <w:t>教研室</w:t>
            </w:r>
            <w:r w:rsidRPr="00892E0D">
              <w:rPr>
                <w:sz w:val="20"/>
                <w:szCs w:val="20"/>
              </w:rPr>
              <w:t>(</w:t>
            </w:r>
            <w:r w:rsidRPr="00892E0D">
              <w:rPr>
                <w:rFonts w:hint="eastAsia"/>
                <w:sz w:val="20"/>
                <w:szCs w:val="20"/>
              </w:rPr>
              <w:t>二</w:t>
            </w:r>
            <w:r w:rsidRPr="00892E0D">
              <w:rPr>
                <w:sz w:val="20"/>
                <w:szCs w:val="20"/>
              </w:rPr>
              <w:t>)</w:t>
            </w:r>
            <w:r w:rsidRPr="00892E0D">
              <w:rPr>
                <w:rFonts w:hint="eastAsia"/>
                <w:sz w:val="20"/>
                <w:szCs w:val="20"/>
              </w:rPr>
              <w:t>及走廊</w:t>
            </w:r>
            <w:r w:rsidRPr="00892E0D">
              <w:rPr>
                <w:sz w:val="20"/>
                <w:szCs w:val="20"/>
              </w:rPr>
              <w:t>(</w:t>
            </w:r>
            <w:r w:rsidRPr="00892E0D">
              <w:rPr>
                <w:rFonts w:hint="eastAsia"/>
                <w:sz w:val="20"/>
                <w:szCs w:val="20"/>
              </w:rPr>
              <w:t>含設施</w:t>
            </w:r>
            <w:r w:rsidRPr="00892E0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blPrEx>
          <w:tblCellMar>
            <w:left w:w="28" w:type="dxa"/>
            <w:right w:w="28" w:type="dxa"/>
          </w:tblCellMar>
        </w:tblPrEx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232.234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604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柯艾老師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spacing w:line="240" w:lineRule="atLeast"/>
              <w:ind w:firstLineChars="0" w:firstLine="0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大會議室 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②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教學觀察室 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③</w:t>
            </w:r>
            <w:r w:rsidRPr="00892E0D">
              <w:rPr>
                <w:rFonts w:ascii="標楷體" w:hAnsi="標楷體" w:cs="標楷體" w:hint="eastAsia"/>
                <w:sz w:val="20"/>
                <w:szCs w:val="20"/>
              </w:rPr>
              <w:t>第二會議室（含二樓所有走廊）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c>
          <w:tcPr>
            <w:tcW w:w="993" w:type="dxa"/>
            <w:vMerge w:val="restart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504</w:t>
            </w: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</w:t>
            </w:r>
            <w:r w:rsidRPr="00892E0D"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604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張逸婷老師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widowControl/>
              <w:spacing w:line="240" w:lineRule="atLeast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②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忠棟一樓106教室旁邊                  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br/>
              <w:t>＊打掃範圍：〈男生及女生〉廁所地板、走廊、門板及洗手台的整潔。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司令台區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606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鄭怡君老師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widowControl/>
              <w:spacing w:line="240" w:lineRule="auto"/>
              <w:ind w:firstLineChars="0" w:firstLine="0"/>
              <w:rPr>
                <w:rFonts w:ascii="標楷體" w:hAnsi="標楷體" w:hint="eastAsia"/>
                <w:sz w:val="22"/>
              </w:rPr>
            </w:pPr>
            <w:r w:rsidRPr="00892E0D">
              <w:rPr>
                <w:rFonts w:ascii="新細明體" w:eastAsia="新細明體" w:hAnsi="新細明體" w:cs="新細明體" w:hint="eastAsia"/>
                <w:sz w:val="22"/>
              </w:rPr>
              <w:t>①</w:t>
            </w:r>
            <w:r w:rsidRPr="00892E0D">
              <w:rPr>
                <w:rFonts w:ascii="標楷體" w:hAnsi="標楷體" w:hint="eastAsia"/>
                <w:sz w:val="22"/>
              </w:rPr>
              <w:t xml:space="preserve"> 忠棟前教務處、學務處前範圍內花圃、紅磚區。</w:t>
            </w:r>
          </w:p>
        </w:tc>
        <w:tc>
          <w:tcPr>
            <w:tcW w:w="1276" w:type="dxa"/>
            <w:vAlign w:val="center"/>
          </w:tcPr>
          <w:p w:rsidR="00E902D1" w:rsidRPr="00557E20" w:rsidRDefault="00557E20" w:rsidP="00557E20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資源回收場掃具櫃</w:t>
            </w:r>
          </w:p>
        </w:tc>
      </w:tr>
      <w:tr w:rsidR="00E902D1" w:rsidRPr="00892E0D" w:rsidTr="00892E0D">
        <w:tc>
          <w:tcPr>
            <w:tcW w:w="993" w:type="dxa"/>
            <w:vMerge w:val="restart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廁活</w:t>
            </w:r>
            <w:r w:rsidRPr="00892E0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607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jc w:val="center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李伊真老師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widowControl/>
              <w:spacing w:line="240" w:lineRule="atLeast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cs="標楷體" w:hint="eastAsia"/>
                <w:sz w:val="20"/>
                <w:szCs w:val="20"/>
              </w:rPr>
              <w:t>活動中心三樓廁所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                      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br/>
              <w:t>＊打掃範圍：〈男生及女生〉廁所地板、走廊、門板、洗手台的整潔及廁所前方走廊。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E902D1" w:rsidRPr="00892E0D" w:rsidTr="00892E0D">
        <w:trPr>
          <w:trHeight w:val="462"/>
        </w:trPr>
        <w:tc>
          <w:tcPr>
            <w:tcW w:w="993" w:type="dxa"/>
            <w:vMerge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330</w:t>
            </w:r>
          </w:p>
        </w:tc>
        <w:tc>
          <w:tcPr>
            <w:tcW w:w="992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607</w:t>
            </w:r>
          </w:p>
        </w:tc>
        <w:tc>
          <w:tcPr>
            <w:tcW w:w="1560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黃至韻老師</w:t>
            </w:r>
          </w:p>
        </w:tc>
        <w:tc>
          <w:tcPr>
            <w:tcW w:w="5244" w:type="dxa"/>
            <w:vAlign w:val="center"/>
          </w:tcPr>
          <w:p w:rsidR="00E902D1" w:rsidRPr="00892E0D" w:rsidRDefault="00E902D1" w:rsidP="00E902D1">
            <w:pPr>
              <w:snapToGrid w:val="0"/>
              <w:spacing w:line="240" w:lineRule="atLeast"/>
              <w:ind w:firstLineChars="0" w:firstLine="0"/>
              <w:rPr>
                <w:rFonts w:hint="eastAsia"/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活動中心</w:t>
            </w:r>
            <w:r w:rsidRPr="00892E0D">
              <w:rPr>
                <w:rFonts w:hint="eastAsia"/>
                <w:sz w:val="20"/>
                <w:szCs w:val="20"/>
              </w:rPr>
              <w:t>3</w:t>
            </w:r>
            <w:r w:rsidRPr="00892E0D">
              <w:rPr>
                <w:rFonts w:hint="eastAsia"/>
                <w:sz w:val="20"/>
                <w:szCs w:val="20"/>
              </w:rPr>
              <w:t>樓輔導區域</w:t>
            </w:r>
          </w:p>
        </w:tc>
        <w:tc>
          <w:tcPr>
            <w:tcW w:w="1276" w:type="dxa"/>
            <w:vAlign w:val="center"/>
          </w:tcPr>
          <w:p w:rsidR="00E902D1" w:rsidRPr="00557E20" w:rsidRDefault="00E902D1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557E20" w:rsidRPr="00892E0D" w:rsidTr="00892E0D">
        <w:tc>
          <w:tcPr>
            <w:tcW w:w="993" w:type="dxa"/>
            <w:vMerge w:val="restart"/>
            <w:vAlign w:val="center"/>
          </w:tcPr>
          <w:p w:rsidR="00557E20" w:rsidRPr="00892E0D" w:rsidRDefault="00557E20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506</w:t>
            </w:r>
          </w:p>
        </w:tc>
        <w:tc>
          <w:tcPr>
            <w:tcW w:w="1276" w:type="dxa"/>
            <w:vAlign w:val="center"/>
          </w:tcPr>
          <w:p w:rsidR="00557E20" w:rsidRPr="00892E0D" w:rsidRDefault="00557E20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431-436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603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楊巧恩老師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廁</w:t>
            </w: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②</w:t>
            </w:r>
            <w:r w:rsidRPr="00892E0D">
              <w:rPr>
                <w:rFonts w:ascii="標楷體" w:hAnsi="標楷體" w:cs="標楷體" w:hint="eastAsia"/>
                <w:color w:val="000000"/>
                <w:kern w:val="0"/>
                <w:sz w:val="20"/>
                <w:szCs w:val="20"/>
              </w:rPr>
              <w:t>活動中心四樓全部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>(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含設施及廁所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>)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557E20" w:rsidRPr="00892E0D" w:rsidRDefault="00557E20" w:rsidP="00E902D1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＊打掃範圍：〈男生及女生〉廁所地板、走廊、門板及洗手台的整潔。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E902D1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557E20" w:rsidRPr="00892E0D" w:rsidTr="00892E0D">
        <w:tc>
          <w:tcPr>
            <w:tcW w:w="993" w:type="dxa"/>
            <w:vMerge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樓梯</w:t>
            </w:r>
            <w:r w:rsidRPr="00892E0D">
              <w:rPr>
                <w:rFonts w:hint="eastAsia"/>
                <w:sz w:val="20"/>
                <w:szCs w:val="20"/>
              </w:rPr>
              <w:t>-7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601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557E20">
            <w:pPr>
              <w:widowControl/>
              <w:spacing w:line="240" w:lineRule="atLeast"/>
              <w:ind w:firstLineChars="0" w:firstLine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892E0D">
              <w:rPr>
                <w:rFonts w:ascii="標楷體" w:hAnsi="標楷體" w:hint="eastAsia"/>
                <w:sz w:val="20"/>
                <w:szCs w:val="20"/>
              </w:rPr>
              <w:t>吳佳真幹事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557E20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①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7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號樓梯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>(B1~F4)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〈圖書館旁樓梯〉，包括各樓層樓梯所銜接的走廊。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57E20" w:rsidRPr="00892E0D" w:rsidTr="00892E0D">
        <w:tc>
          <w:tcPr>
            <w:tcW w:w="993" w:type="dxa"/>
            <w:vMerge w:val="restart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507</w:t>
            </w:r>
          </w:p>
        </w:tc>
        <w:tc>
          <w:tcPr>
            <w:tcW w:w="1276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交界區</w:t>
            </w:r>
            <w:r w:rsidRPr="00892E0D">
              <w:rPr>
                <w:rFonts w:hint="eastAsia"/>
                <w:sz w:val="20"/>
                <w:szCs w:val="20"/>
              </w:rPr>
              <w:t>(</w:t>
            </w:r>
            <w:r w:rsidRPr="00892E0D">
              <w:rPr>
                <w:rFonts w:hint="eastAsia"/>
                <w:sz w:val="20"/>
                <w:szCs w:val="20"/>
              </w:rPr>
              <w:t>二</w:t>
            </w:r>
            <w:r w:rsidRPr="00892E0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557E20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jc w:val="center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陳怡安老師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557E20">
            <w:pPr>
              <w:autoSpaceDE w:val="0"/>
              <w:autoSpaceDN w:val="0"/>
              <w:adjustRightInd w:val="0"/>
              <w:spacing w:line="240" w:lineRule="atLeast"/>
              <w:ind w:firstLineChars="0" w:firstLine="0"/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①</w:t>
            </w:r>
            <w:r w:rsidRPr="00892E0D">
              <w:rPr>
                <w:rFonts w:ascii="標楷體" w:hAnsiTheme="minorHAnsi" w:cs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892E0D">
              <w:rPr>
                <w:rFonts w:ascii="標楷體" w:hAnsiTheme="minorHAnsi" w:cs="標楷體" w:hint="eastAsia"/>
                <w:color w:val="000000"/>
                <w:kern w:val="0"/>
                <w:sz w:val="20"/>
                <w:szCs w:val="20"/>
              </w:rPr>
              <w:t>活動中心後方與弘道交界處所（含方塊磚區及花園和垃圾場周遭及口袋公園）。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557E20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資源回收場掃具櫃</w:t>
            </w:r>
          </w:p>
        </w:tc>
      </w:tr>
      <w:tr w:rsidR="00557E20" w:rsidRPr="00892E0D" w:rsidTr="00892E0D">
        <w:trPr>
          <w:trHeight w:val="873"/>
        </w:trPr>
        <w:tc>
          <w:tcPr>
            <w:tcW w:w="993" w:type="dxa"/>
            <w:vMerge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樓梯</w:t>
            </w:r>
            <w:r w:rsidRPr="00892E0D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607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白佳玉老師</w:t>
            </w:r>
          </w:p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92E0D">
              <w:rPr>
                <w:rFonts w:hint="eastAsia"/>
                <w:sz w:val="20"/>
                <w:szCs w:val="20"/>
              </w:rPr>
              <w:t>阮思昀老師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rPr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8號樓梯(B1~F4)〈總務處旁樓梯〉，包括各樓層樓梯所銜接的走廊。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557E20" w:rsidRPr="00892E0D" w:rsidTr="00892E0D">
        <w:tc>
          <w:tcPr>
            <w:tcW w:w="993" w:type="dxa"/>
            <w:vMerge w:val="restart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508</w:t>
            </w:r>
          </w:p>
        </w:tc>
        <w:tc>
          <w:tcPr>
            <w:tcW w:w="1276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前穿堂區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604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羅傑老師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557E20">
            <w:pPr>
              <w:spacing w:line="240" w:lineRule="atLeast"/>
              <w:ind w:firstLineChars="0" w:firstLine="0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 xml:space="preserve"> 101(教務處)~103(學務處)走廊 (含洗手台)及前穿堂。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教務處</w:t>
            </w:r>
          </w:p>
        </w:tc>
      </w:tr>
      <w:tr w:rsidR="00557E20" w:rsidRPr="00892E0D" w:rsidTr="00892E0D">
        <w:tc>
          <w:tcPr>
            <w:tcW w:w="993" w:type="dxa"/>
            <w:vMerge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椰子區</w:t>
            </w:r>
          </w:p>
        </w:tc>
        <w:tc>
          <w:tcPr>
            <w:tcW w:w="992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608</w:t>
            </w:r>
          </w:p>
        </w:tc>
        <w:tc>
          <w:tcPr>
            <w:tcW w:w="1560" w:type="dxa"/>
            <w:vAlign w:val="center"/>
          </w:tcPr>
          <w:p w:rsidR="00557E20" w:rsidRPr="00892E0D" w:rsidRDefault="00557E20" w:rsidP="00557E20">
            <w:pPr>
              <w:snapToGrid w:val="0"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892E0D">
              <w:rPr>
                <w:rFonts w:hint="eastAsia"/>
                <w:sz w:val="20"/>
                <w:szCs w:val="20"/>
              </w:rPr>
              <w:t>林子馨老師</w:t>
            </w:r>
          </w:p>
        </w:tc>
        <w:tc>
          <w:tcPr>
            <w:tcW w:w="5244" w:type="dxa"/>
            <w:vAlign w:val="center"/>
          </w:tcPr>
          <w:p w:rsidR="00557E20" w:rsidRPr="00892E0D" w:rsidRDefault="00557E20" w:rsidP="00557E20">
            <w:pPr>
              <w:spacing w:line="240" w:lineRule="atLeast"/>
              <w:ind w:firstLineChars="0" w:firstLine="0"/>
              <w:rPr>
                <w:rFonts w:ascii="標楷體" w:hAnsi="標楷體" w:hint="eastAsia"/>
                <w:sz w:val="20"/>
                <w:szCs w:val="20"/>
              </w:rPr>
            </w:pPr>
            <w:r w:rsidRPr="00892E0D">
              <w:rPr>
                <w:rFonts w:ascii="新細明體" w:eastAsia="新細明體" w:hAnsi="新細明體" w:cs="新細明體" w:hint="eastAsia"/>
                <w:sz w:val="20"/>
                <w:szCs w:val="20"/>
              </w:rPr>
              <w:t>①</w:t>
            </w:r>
            <w:r w:rsidRPr="00892E0D">
              <w:rPr>
                <w:rFonts w:ascii="標楷體" w:hAnsi="標楷體" w:hint="eastAsia"/>
                <w:sz w:val="20"/>
                <w:szCs w:val="20"/>
              </w:rPr>
              <w:t>忠棟前1號樓梯~106教室前範圍內花圃、紅磚、綠色區塊、水塔及跑道。</w:t>
            </w:r>
          </w:p>
        </w:tc>
        <w:tc>
          <w:tcPr>
            <w:tcW w:w="1276" w:type="dxa"/>
            <w:vAlign w:val="center"/>
          </w:tcPr>
          <w:p w:rsidR="00557E20" w:rsidRPr="00557E20" w:rsidRDefault="00557E20" w:rsidP="00557E20">
            <w:pPr>
              <w:widowControl/>
              <w:spacing w:line="240" w:lineRule="auto"/>
              <w:ind w:firstLineChars="0" w:firstLine="0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557E20">
              <w:rPr>
                <w:rFonts w:ascii="標楷體" w:hAnsi="標楷體" w:hint="eastAsia"/>
                <w:sz w:val="20"/>
                <w:szCs w:val="20"/>
              </w:rPr>
              <w:t>資源回收場掃具櫃</w:t>
            </w:r>
          </w:p>
        </w:tc>
      </w:tr>
    </w:tbl>
    <w:p w:rsidR="00751215" w:rsidRPr="00892E0D" w:rsidRDefault="00557E20" w:rsidP="00892E0D">
      <w:pPr>
        <w:spacing w:line="240" w:lineRule="atLeast"/>
        <w:ind w:firstLine="354"/>
        <w:rPr>
          <w:sz w:val="20"/>
          <w:szCs w:val="20"/>
        </w:rPr>
      </w:pPr>
    </w:p>
    <w:sectPr w:rsidR="00751215" w:rsidRPr="00892E0D" w:rsidSect="00C47FB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I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Y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918"/>
    <w:multiLevelType w:val="hybridMultilevel"/>
    <w:tmpl w:val="CD84ED78"/>
    <w:lvl w:ilvl="0" w:tplc="99DAD022">
      <w:start w:val="1"/>
      <w:numFmt w:val="taiwaneseCountingThousand"/>
      <w:lvlText w:val="第%1節"/>
      <w:lvlJc w:val="center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C03574"/>
    <w:multiLevelType w:val="hybridMultilevel"/>
    <w:tmpl w:val="D0AABF64"/>
    <w:lvl w:ilvl="0" w:tplc="F08A8A6E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D529ED"/>
    <w:multiLevelType w:val="multilevel"/>
    <w:tmpl w:val="510A65B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8F"/>
    <w:rsid w:val="000A0D85"/>
    <w:rsid w:val="001A0F52"/>
    <w:rsid w:val="002C09CA"/>
    <w:rsid w:val="003017DC"/>
    <w:rsid w:val="004744C6"/>
    <w:rsid w:val="004A3D8A"/>
    <w:rsid w:val="004E71F8"/>
    <w:rsid w:val="00557E20"/>
    <w:rsid w:val="00626506"/>
    <w:rsid w:val="0065319F"/>
    <w:rsid w:val="006C7ECF"/>
    <w:rsid w:val="0076518F"/>
    <w:rsid w:val="0082742B"/>
    <w:rsid w:val="00833CFE"/>
    <w:rsid w:val="00834D83"/>
    <w:rsid w:val="00892E0D"/>
    <w:rsid w:val="00946AFF"/>
    <w:rsid w:val="00A36311"/>
    <w:rsid w:val="00BD4E46"/>
    <w:rsid w:val="00C253B1"/>
    <w:rsid w:val="00C42272"/>
    <w:rsid w:val="00C47FB3"/>
    <w:rsid w:val="00CC283D"/>
    <w:rsid w:val="00D354B1"/>
    <w:rsid w:val="00D87A11"/>
    <w:rsid w:val="00D91B38"/>
    <w:rsid w:val="00E902D1"/>
    <w:rsid w:val="00F3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C700"/>
  <w15:chartTrackingRefBased/>
  <w15:docId w15:val="{1461E43C-8F7E-41D4-9513-BA22ECC1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283D"/>
    <w:pPr>
      <w:widowControl w:val="0"/>
      <w:spacing w:line="360" w:lineRule="auto"/>
      <w:ind w:firstLineChars="177" w:firstLine="425"/>
    </w:pPr>
    <w:rPr>
      <w:rFonts w:ascii="Times New Roman" w:eastAsia="標楷體" w:hAnsi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CC283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C28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C28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283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階層１"/>
    <w:basedOn w:val="1"/>
    <w:link w:val="a5"/>
    <w:qFormat/>
    <w:rsid w:val="00CC283D"/>
    <w:pPr>
      <w:keepNext w:val="0"/>
      <w:widowControl/>
      <w:spacing w:before="100" w:beforeAutospacing="1" w:after="100" w:afterAutospacing="1" w:line="360" w:lineRule="auto"/>
      <w:ind w:firstLine="708"/>
      <w:jc w:val="center"/>
    </w:pPr>
    <w:rPr>
      <w:rFonts w:ascii="新細明體" w:eastAsia="標楷體" w:hAnsi="新細明體" w:cs="新細明體"/>
      <w:b w:val="0"/>
      <w:kern w:val="36"/>
      <w:sz w:val="40"/>
      <w:szCs w:val="40"/>
    </w:rPr>
  </w:style>
  <w:style w:type="character" w:customStyle="1" w:styleId="a5">
    <w:name w:val="階層１ 字元"/>
    <w:basedOn w:val="10"/>
    <w:link w:val="a4"/>
    <w:rsid w:val="00CC283D"/>
    <w:rPr>
      <w:rFonts w:ascii="新細明體" w:eastAsia="標楷體" w:hAnsi="新細明體" w:cs="新細明體"/>
      <w:b w:val="0"/>
      <w:bCs/>
      <w:kern w:val="36"/>
      <w:sz w:val="40"/>
      <w:szCs w:val="40"/>
    </w:rPr>
  </w:style>
  <w:style w:type="character" w:customStyle="1" w:styleId="10">
    <w:name w:val="標題 1 字元"/>
    <w:basedOn w:val="a1"/>
    <w:link w:val="1"/>
    <w:uiPriority w:val="9"/>
    <w:rsid w:val="00CC283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">
    <w:name w:val="階層２"/>
    <w:basedOn w:val="2"/>
    <w:link w:val="a6"/>
    <w:qFormat/>
    <w:rsid w:val="00CC283D"/>
    <w:pPr>
      <w:numPr>
        <w:numId w:val="5"/>
      </w:numPr>
      <w:spacing w:line="360" w:lineRule="auto"/>
      <w:ind w:left="960" w:firstLineChars="0" w:firstLine="0"/>
      <w:jc w:val="center"/>
    </w:pPr>
    <w:rPr>
      <w:rFonts w:ascii="Times New Roman" w:eastAsia="標楷體" w:hAnsi="Times New Roman" w:cs="Times New Roman"/>
      <w:b w:val="0"/>
      <w:sz w:val="36"/>
      <w:szCs w:val="36"/>
    </w:rPr>
  </w:style>
  <w:style w:type="character" w:customStyle="1" w:styleId="a6">
    <w:name w:val="階層２ 字元"/>
    <w:basedOn w:val="20"/>
    <w:link w:val="a"/>
    <w:rsid w:val="00CC283D"/>
    <w:rPr>
      <w:rFonts w:ascii="Times New Roman" w:eastAsia="標楷體" w:hAnsi="Times New Roman" w:cs="Times New Roman"/>
      <w:b w:val="0"/>
      <w:bCs/>
      <w:sz w:val="36"/>
      <w:szCs w:val="36"/>
    </w:rPr>
  </w:style>
  <w:style w:type="character" w:customStyle="1" w:styleId="20">
    <w:name w:val="標題 2 字元"/>
    <w:basedOn w:val="a1"/>
    <w:link w:val="2"/>
    <w:uiPriority w:val="9"/>
    <w:semiHidden/>
    <w:rsid w:val="00CC283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7">
    <w:name w:val="階層３"/>
    <w:basedOn w:val="3"/>
    <w:link w:val="a8"/>
    <w:qFormat/>
    <w:rsid w:val="00CC283D"/>
    <w:pPr>
      <w:tabs>
        <w:tab w:val="num" w:pos="720"/>
      </w:tabs>
      <w:spacing w:line="360" w:lineRule="auto"/>
      <w:ind w:left="720" w:firstLineChars="0" w:firstLine="0"/>
    </w:pPr>
    <w:rPr>
      <w:rFonts w:ascii="Times New Roman" w:eastAsia="標楷體" w:hAnsi="Times New Roman" w:cs="Times New Roman"/>
      <w:b w:val="0"/>
      <w:sz w:val="32"/>
      <w:szCs w:val="32"/>
    </w:rPr>
  </w:style>
  <w:style w:type="character" w:customStyle="1" w:styleId="a8">
    <w:name w:val="階層３ 字元"/>
    <w:basedOn w:val="30"/>
    <w:link w:val="a7"/>
    <w:rsid w:val="00CC283D"/>
    <w:rPr>
      <w:rFonts w:ascii="Times New Roman" w:eastAsia="標楷體" w:hAnsi="Times New Roman" w:cs="Times New Roman"/>
      <w:b w:val="0"/>
      <w:bCs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CC283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9">
    <w:name w:val="階層４"/>
    <w:basedOn w:val="4"/>
    <w:link w:val="aa"/>
    <w:qFormat/>
    <w:rsid w:val="00CC283D"/>
    <w:pPr>
      <w:keepLines/>
      <w:spacing w:before="240" w:after="40" w:line="360" w:lineRule="auto"/>
      <w:ind w:firstLineChars="0" w:firstLine="0"/>
      <w:jc w:val="both"/>
    </w:pPr>
    <w:rPr>
      <w:rFonts w:ascii="Times New Roman" w:eastAsia="標楷體" w:hAnsi="Times New Roman" w:cs="Times New Roman"/>
      <w:color w:val="000000"/>
      <w:sz w:val="28"/>
    </w:rPr>
  </w:style>
  <w:style w:type="character" w:customStyle="1" w:styleId="aa">
    <w:name w:val="階層４ 字元"/>
    <w:basedOn w:val="a1"/>
    <w:link w:val="a9"/>
    <w:rsid w:val="00CC283D"/>
    <w:rPr>
      <w:rFonts w:ascii="Times New Roman" w:eastAsia="標楷體" w:hAnsi="Times New Roman" w:cs="Times New Roman"/>
      <w:color w:val="000000"/>
      <w:sz w:val="28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CC283D"/>
    <w:rPr>
      <w:rFonts w:asciiTheme="majorHAnsi" w:eastAsiaTheme="majorEastAsia" w:hAnsiTheme="majorHAnsi" w:cstheme="majorBidi"/>
      <w:sz w:val="36"/>
      <w:szCs w:val="36"/>
    </w:rPr>
  </w:style>
  <w:style w:type="paragraph" w:customStyle="1" w:styleId="ab">
    <w:name w:val="參考文獻"/>
    <w:basedOn w:val="a0"/>
    <w:link w:val="ac"/>
    <w:autoRedefine/>
    <w:qFormat/>
    <w:rsid w:val="0065319F"/>
    <w:pPr>
      <w:ind w:left="425" w:hangingChars="177" w:hanging="425"/>
      <w:jc w:val="both"/>
    </w:pPr>
    <w:rPr>
      <w:szCs w:val="24"/>
    </w:rPr>
  </w:style>
  <w:style w:type="character" w:customStyle="1" w:styleId="ac">
    <w:name w:val="參考文獻 字元"/>
    <w:basedOn w:val="a1"/>
    <w:link w:val="ab"/>
    <w:rsid w:val="0065319F"/>
    <w:rPr>
      <w:rFonts w:ascii="Times New Roman" w:eastAsia="標楷體" w:hAnsi="Times New Roman" w:cs="Times New Roman"/>
      <w:szCs w:val="24"/>
    </w:rPr>
  </w:style>
  <w:style w:type="paragraph" w:customStyle="1" w:styleId="12-2">
    <w:name w:val="表格12-2"/>
    <w:next w:val="a0"/>
    <w:autoRedefine/>
    <w:qFormat/>
    <w:rsid w:val="006C7ECF"/>
    <w:pPr>
      <w:widowControl w:val="0"/>
      <w:jc w:val="both"/>
    </w:pPr>
    <w:rPr>
      <w:rFonts w:ascii="Verdana" w:eastAsia="標楷體" w:hAnsi="Verdana" w:cs="Times New Roman"/>
      <w:shd w:val="clear" w:color="auto" w:fill="FFFFFF"/>
    </w:rPr>
  </w:style>
  <w:style w:type="table" w:styleId="ad">
    <w:name w:val="Table Grid"/>
    <w:basedOn w:val="a2"/>
    <w:uiPriority w:val="39"/>
    <w:rsid w:val="00C4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怡君 鄭</dc:creator>
  <cp:keywords/>
  <dc:description/>
  <cp:lastModifiedBy>怡君 鄭</cp:lastModifiedBy>
  <cp:revision>2</cp:revision>
  <dcterms:created xsi:type="dcterms:W3CDTF">2023-05-18T02:47:00Z</dcterms:created>
  <dcterms:modified xsi:type="dcterms:W3CDTF">2023-05-18T03:41:00Z</dcterms:modified>
</cp:coreProperties>
</file>